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1"/>
        <w:spacing w:lineRule="auto" w:line="276"/>
        <w:jc w:val="center"/>
        <w:rPr>
          <w:rFonts w:ascii="Times New Roman" w:hAnsi="Times New Roman" w:cs="Calibri Light"/>
          <w:b/>
          <w:bCs/>
          <w:color w:val="1C1C1C"/>
          <w:sz w:val="24"/>
          <w:szCs w:val="24"/>
        </w:rPr>
      </w:pPr>
      <w:r>
        <w:rPr>
          <w:rFonts w:cs="Calibri Light" w:ascii="Times New Roman" w:hAnsi="Times New Roman"/>
          <w:b/>
          <w:bCs/>
          <w:color w:val="1C1C1C"/>
          <w:sz w:val="24"/>
          <w:szCs w:val="24"/>
        </w:rPr>
        <w:t xml:space="preserve"> </w:t>
      </w:r>
    </w:p>
    <w:p>
      <w:pPr>
        <w:pStyle w:val="Standard1"/>
        <w:spacing w:lineRule="auto" w:line="276"/>
        <w:jc w:val="center"/>
        <w:rPr>
          <w:rFonts w:ascii="Times New Roman" w:hAnsi="Times New Roman" w:cs="Calibri Light"/>
          <w:b/>
          <w:bCs/>
          <w:color w:val="1C1C1C"/>
          <w:sz w:val="24"/>
          <w:szCs w:val="24"/>
        </w:rPr>
      </w:pPr>
      <w:r>
        <w:rPr>
          <w:rFonts w:cs="Calibri Light" w:ascii="Times New Roman" w:hAnsi="Times New Roman"/>
          <w:b/>
          <w:bCs/>
          <w:color w:val="1C1C1C"/>
          <w:sz w:val="24"/>
          <w:szCs w:val="24"/>
        </w:rPr>
        <w:t>SPECYFIKACJA WARUNKÓW ZAMÓWIENIA (SWZ)</w:t>
      </w:r>
    </w:p>
    <w:p>
      <w:pPr>
        <w:pStyle w:val="Standard1"/>
        <w:spacing w:lineRule="auto" w:line="276"/>
        <w:jc w:val="center"/>
        <w:rPr>
          <w:rFonts w:ascii="Times New Roman" w:hAnsi="Times New Roman"/>
          <w:i/>
          <w:iCs/>
          <w:color w:val="1C1C1C"/>
          <w:sz w:val="24"/>
          <w:szCs w:val="24"/>
        </w:rPr>
      </w:pPr>
      <w:r>
        <w:rPr>
          <w:rFonts w:ascii="Times New Roman" w:hAnsi="Times New Roman"/>
          <w:i/>
          <w:iCs/>
          <w:color w:val="1C1C1C"/>
          <w:sz w:val="24"/>
          <w:szCs w:val="24"/>
        </w:rPr>
      </w:r>
    </w:p>
    <w:p>
      <w:pPr>
        <w:pStyle w:val="Standard1"/>
        <w:spacing w:lineRule="auto" w:line="276"/>
        <w:jc w:val="both"/>
        <w:rPr/>
      </w:pPr>
      <w:r>
        <w:rPr>
          <w:rFonts w:ascii="Times New Roman" w:hAnsi="Times New Roman"/>
          <w:color w:val="1C1C1C"/>
          <w:sz w:val="24"/>
          <w:szCs w:val="24"/>
        </w:rPr>
        <w:t xml:space="preserve">na stronie E-zamówienia </w:t>
      </w:r>
      <w:r>
        <w:rPr>
          <w:rFonts w:eastAsia="TimesNewRoman" w:cs="Times New Roman" w:ascii="Times New Roman" w:hAnsi="Times New Roman"/>
          <w:b/>
          <w:bCs/>
          <w:color w:val="1C1C1C"/>
          <w:sz w:val="24"/>
          <w:szCs w:val="24"/>
          <w:u w:val="single"/>
          <w:lang w:eastAsia="pl-PL"/>
        </w:rPr>
        <w:t xml:space="preserve">Platforma </w:t>
      </w:r>
      <w:hyperlink r:id="rId2">
        <w:r>
          <w:rPr>
            <w:rStyle w:val="Style9"/>
            <w:rFonts w:eastAsia="TimesNewRoman" w:cs="Arial" w:ascii="Times New Roman" w:hAnsi="Times New Roman"/>
            <w:b/>
            <w:bCs/>
            <w:color w:val="1C1C1C"/>
            <w:sz w:val="24"/>
            <w:szCs w:val="24"/>
            <w:u w:val="single"/>
          </w:rPr>
          <w:t>https://ezamowienia.gov.pl/</w:t>
        </w:r>
      </w:hyperlink>
      <w:r>
        <w:rPr>
          <w:rFonts w:cs="Times New Roman" w:ascii="Times New Roman" w:hAnsi="Times New Roman"/>
          <w:b/>
          <w:bCs/>
          <w:color w:val="1C1C1C"/>
          <w:sz w:val="24"/>
          <w:szCs w:val="24"/>
          <w:u w:val="single"/>
          <w:shd w:fill="FFFFFF" w:val="clear"/>
        </w:rPr>
        <w:t> </w:t>
      </w:r>
    </w:p>
    <w:p>
      <w:pPr>
        <w:pStyle w:val="Standard1"/>
        <w:spacing w:lineRule="auto" w:line="276"/>
        <w:jc w:val="both"/>
        <w:rPr>
          <w:rFonts w:ascii="Times New Roman" w:hAnsi="Times New Roman" w:cs="Calibri Light"/>
          <w:b/>
          <w:bCs/>
          <w:color w:val="1C1C1C"/>
          <w:sz w:val="24"/>
          <w:szCs w:val="24"/>
        </w:rPr>
      </w:pPr>
      <w:r>
        <w:rPr>
          <w:rFonts w:cs="Calibri Light" w:ascii="Times New Roman" w:hAnsi="Times New Roman"/>
          <w:b/>
          <w:bCs/>
          <w:color w:val="1C1C1C"/>
          <w:sz w:val="24"/>
          <w:szCs w:val="24"/>
        </w:rPr>
      </w:r>
    </w:p>
    <w:p>
      <w:pPr>
        <w:pStyle w:val="Standard1"/>
        <w:spacing w:lineRule="auto" w:line="276"/>
        <w:jc w:val="both"/>
        <w:rPr>
          <w:rFonts w:ascii="Times New Roman" w:hAnsi="Times New Roman" w:cs="Calibri Light"/>
          <w:b/>
          <w:bCs/>
          <w:color w:val="1C1C1C"/>
          <w:sz w:val="24"/>
          <w:szCs w:val="24"/>
        </w:rPr>
      </w:pPr>
      <w:r>
        <w:rPr>
          <w:rFonts w:cs="Calibri Light" w:ascii="Times New Roman" w:hAnsi="Times New Roman"/>
          <w:b/>
          <w:bCs/>
          <w:color w:val="1C1C1C"/>
          <w:sz w:val="24"/>
          <w:szCs w:val="24"/>
        </w:rPr>
      </w:r>
    </w:p>
    <w:p>
      <w:pPr>
        <w:pStyle w:val="Standard1"/>
        <w:spacing w:lineRule="auto" w:line="276"/>
        <w:jc w:val="center"/>
        <w:rPr>
          <w:rFonts w:ascii="Times New Roman" w:hAnsi="Times New Roman" w:cs="Calibri Light"/>
          <w:b/>
          <w:bCs/>
          <w:color w:val="1C1C1C"/>
          <w:sz w:val="24"/>
          <w:szCs w:val="24"/>
        </w:rPr>
      </w:pPr>
      <w:r>
        <w:rPr>
          <w:rFonts w:cs="Calibri Light" w:ascii="Times New Roman" w:hAnsi="Times New Roman"/>
          <w:b/>
          <w:bCs/>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t>Postępowanie prowadzone w trybie podstawowym bez negocjacji (na podst. art. 275 pkt. 1 Ustawy PZP)  o wartości zamówienia nie przekraczającej progów unijnych określonych na podstawie art. 3 ustawy z 11 września 2019 r. - Prawo zamówień publicznych (Dz.U. z 2024 r. poz. 1320 ze zm. )</w:t>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
        <w:jc w:val="center"/>
        <w:rPr>
          <w:rFonts w:ascii="Times New Roman" w:hAnsi="Times New Roman" w:cs="Calibri Light"/>
          <w:b/>
          <w:bCs/>
          <w:color w:val="1C1C1C"/>
          <w:sz w:val="24"/>
          <w:szCs w:val="24"/>
        </w:rPr>
      </w:pPr>
      <w:r>
        <w:rPr>
          <w:rFonts w:cs="Calibri Light" w:ascii="Times New Roman" w:hAnsi="Times New Roman"/>
          <w:b/>
          <w:bCs/>
          <w:color w:val="1C1C1C"/>
          <w:sz w:val="24"/>
          <w:szCs w:val="24"/>
        </w:rPr>
      </w:r>
    </w:p>
    <w:p>
      <w:pPr>
        <w:pStyle w:val="Standard1"/>
        <w:spacing w:lineRule="auto" w:line="276"/>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t>Zamawiający oczekuje, że Wykonawcy zapoznają się dokładnie z treścią niniejszej specyfikacji warunków zamówienia i załączników. Pełne ryzyko nieterminowego dostarczenia wszystkich wymaganych informacji i dokumentów, oraz przedłożenia oferty nie odpowiadającej zbiorowi niniejszych dokumentów ponosi Wykonawca</w:t>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t>ZATWIERDZAM:</w:t>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right"/>
        <w:rPr>
          <w:rFonts w:ascii="Times New Roman" w:hAnsi="Times New Roman" w:cs="Times New Roman"/>
          <w:b/>
          <w:bCs/>
          <w:color w:val="1C1C1C"/>
          <w:sz w:val="24"/>
          <w:szCs w:val="24"/>
        </w:rPr>
      </w:pPr>
      <w:r>
        <w:rPr>
          <w:rFonts w:cs="Times New Roman" w:ascii="Times New Roman" w:hAnsi="Times New Roman"/>
          <w:b/>
          <w:bCs/>
          <w:color w:val="1C1C1C"/>
          <w:sz w:val="24"/>
          <w:szCs w:val="24"/>
        </w:rPr>
      </w:r>
    </w:p>
    <w:p>
      <w:pPr>
        <w:pStyle w:val="Standard1"/>
        <w:spacing w:lineRule="auto" w:line="276"/>
        <w:rPr>
          <w:rFonts w:ascii="Times New Roman" w:hAnsi="Times New Roman" w:cs="Times New Roman"/>
          <w:b/>
          <w:bCs/>
          <w:color w:val="1C1C1C"/>
          <w:sz w:val="24"/>
          <w:szCs w:val="24"/>
        </w:rPr>
      </w:pPr>
      <w:r>
        <w:rPr>
          <w:rFonts w:cs="Times New Roman" w:ascii="Times New Roman" w:hAnsi="Times New Roman"/>
          <w:b/>
          <w:bCs/>
          <w:color w:val="1C1C1C"/>
          <w:sz w:val="24"/>
          <w:szCs w:val="24"/>
        </w:rPr>
        <w:t>I NAZWA i ADRES ZAMAWIAJĄCEGO</w:t>
      </w:r>
    </w:p>
    <w:p>
      <w:pPr>
        <w:pStyle w:val="Standard1"/>
        <w:spacing w:lineRule="auto" w:line="276"/>
        <w:rPr>
          <w:rFonts w:ascii="Times New Roman" w:hAnsi="Times New Roman" w:cs="Times New Roman"/>
          <w:b/>
          <w:bCs/>
          <w:color w:val="1C1C1C"/>
          <w:sz w:val="24"/>
          <w:szCs w:val="24"/>
        </w:rPr>
      </w:pPr>
      <w:r>
        <w:rPr>
          <w:rFonts w:cs="Times New Roman" w:ascii="Times New Roman" w:hAnsi="Times New Roman"/>
          <w:b/>
          <w:bCs/>
          <w:color w:val="1C1C1C"/>
          <w:sz w:val="24"/>
          <w:szCs w:val="24"/>
        </w:rPr>
      </w:r>
    </w:p>
    <w:p>
      <w:pPr>
        <w:pStyle w:val="Standard"/>
        <w:spacing w:lineRule="auto" w:line="360" w:before="0" w:after="0"/>
        <w:ind w:left="72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Przedszkole nr 4 </w:t>
      </w:r>
      <w:r>
        <w:rPr>
          <w:rFonts w:eastAsia="Times New Roman" w:cs="Times New Roman" w:ascii="Times New Roman" w:hAnsi="Times New Roman"/>
          <w:i/>
          <w:iCs/>
          <w:sz w:val="24"/>
          <w:szCs w:val="24"/>
          <w:lang w:eastAsia="pl-PL"/>
        </w:rPr>
        <w:t>Biały konik</w:t>
      </w:r>
      <w:r>
        <w:rPr>
          <w:rFonts w:eastAsia="Times New Roman" w:cs="Times New Roman" w:ascii="Times New Roman" w:hAnsi="Times New Roman"/>
          <w:sz w:val="24"/>
          <w:szCs w:val="24"/>
          <w:lang w:eastAsia="pl-PL"/>
        </w:rPr>
        <w:t>; ul. Kryształowa 5 , 62-500 Konin</w:t>
      </w:r>
    </w:p>
    <w:p>
      <w:pPr>
        <w:pStyle w:val="Standard"/>
        <w:spacing w:lineRule="auto" w:line="360" w:before="0" w:after="0"/>
        <w:ind w:left="720"/>
        <w:rPr/>
      </w:pPr>
      <w:r>
        <w:rPr/>
      </w:r>
    </w:p>
    <w:p>
      <w:pPr>
        <w:pStyle w:val="Standard1"/>
        <w:jc w:val="both"/>
        <w:rPr>
          <w:rFonts w:ascii="Times New Roman" w:hAnsi="Times New Roman" w:cs="Times New Roman"/>
          <w:b/>
          <w:bCs/>
          <w:color w:val="1C1C1C"/>
          <w:sz w:val="24"/>
          <w:szCs w:val="24"/>
        </w:rPr>
      </w:pPr>
      <w:r>
        <w:rPr>
          <w:rFonts w:cs="Times New Roman" w:ascii="Times New Roman" w:hAnsi="Times New Roman"/>
          <w:b/>
          <w:bCs/>
          <w:color w:val="1C1C1C"/>
          <w:sz w:val="24"/>
          <w:szCs w:val="24"/>
        </w:rPr>
        <w:t xml:space="preserve">II ADRES STRONY INTERNETOWEJ, NA KTÓREJ UDOSTĘPNIONE BĘDĄ ZMIANY I WYJAŚNIENIA TREŚCI SWZ ORAZ INNE DOKUMENTY ZAMÓWIENIA BEZPOŚREDNIO ZWIĄZANE Z POSTĘPOWANIEM </w:t>
        <w:br/>
        <w:t>O UDZIELENIE ZAMÓWIENIA</w:t>
      </w:r>
    </w:p>
    <w:p>
      <w:pPr>
        <w:pStyle w:val="Standard1"/>
        <w:rPr>
          <w:rFonts w:ascii="Times New Roman" w:hAnsi="Times New Roman" w:cs="Times New Roman"/>
          <w:b/>
          <w:bCs/>
          <w:color w:val="1C1C1C"/>
          <w:sz w:val="24"/>
          <w:szCs w:val="24"/>
        </w:rPr>
      </w:pPr>
      <w:r>
        <w:rPr>
          <w:rFonts w:cs="Times New Roman" w:ascii="Times New Roman" w:hAnsi="Times New Roman"/>
          <w:b/>
          <w:bCs/>
          <w:color w:val="1C1C1C"/>
          <w:sz w:val="24"/>
          <w:szCs w:val="24"/>
        </w:rPr>
      </w:r>
    </w:p>
    <w:p>
      <w:pPr>
        <w:pStyle w:val="Standard1"/>
        <w:spacing w:lineRule="auto" w:line="276"/>
        <w:ind w:left="720"/>
        <w:rPr/>
      </w:pPr>
      <w:r>
        <w:rPr>
          <w:rStyle w:val="Domylnaczcionkaakapitu1"/>
          <w:rFonts w:cs="Times New Roman" w:ascii="Times New Roman" w:hAnsi="Times New Roman"/>
          <w:b/>
          <w:bCs/>
          <w:color w:val="1C1C1C"/>
          <w:sz w:val="24"/>
          <w:szCs w:val="24"/>
        </w:rPr>
        <w:t xml:space="preserve">Strona internetowa prowadzonego postępowania: - </w:t>
      </w:r>
      <w:r>
        <w:rPr>
          <w:rStyle w:val="Domylnaczcionkaakapitu1"/>
          <w:rFonts w:eastAsia="TimesNewRoman" w:cs="Times New Roman" w:ascii="Times New Roman" w:hAnsi="Times New Roman"/>
          <w:b/>
          <w:bCs/>
          <w:color w:val="1C1C1C"/>
          <w:sz w:val="24"/>
          <w:szCs w:val="24"/>
          <w:u w:val="single"/>
          <w:lang w:eastAsia="pl-PL"/>
        </w:rPr>
        <w:t xml:space="preserve">Platforma </w:t>
      </w:r>
      <w:hyperlink r:id="rId3">
        <w:r>
          <w:rPr>
            <w:rStyle w:val="Style9"/>
            <w:rFonts w:eastAsia="TimesNewRoman" w:cs="Times New Roman" w:ascii="Times New Roman" w:hAnsi="Times New Roman"/>
            <w:b/>
            <w:bCs/>
            <w:color w:val="1C1C1C"/>
            <w:sz w:val="24"/>
            <w:szCs w:val="24"/>
            <w:u w:val="single"/>
          </w:rPr>
          <w:t>https://ezamowienia.gov.pl/</w:t>
        </w:r>
      </w:hyperlink>
      <w:r>
        <w:rPr>
          <w:rStyle w:val="Domylnaczcionkaakapitu1"/>
          <w:rFonts w:cs="Times New Roman" w:ascii="Times New Roman" w:hAnsi="Times New Roman"/>
          <w:b/>
          <w:bCs/>
          <w:color w:val="1C1C1C"/>
          <w:sz w:val="24"/>
          <w:szCs w:val="24"/>
          <w:u w:val="single"/>
          <w:shd w:fill="FFFFFF" w:val="clear"/>
        </w:rPr>
        <w:t> POSTĘPOWANIE:</w:t>
        <w:br/>
      </w:r>
    </w:p>
    <w:p>
      <w:pPr>
        <w:pStyle w:val="Standard1"/>
        <w:spacing w:lineRule="auto" w:line="276"/>
        <w:ind w:left="720"/>
        <w:rPr>
          <w:rFonts w:ascii="Times New Roman" w:hAnsi="Times New Roman" w:cs="Times New Roman"/>
          <w:b/>
          <w:bCs/>
          <w:color w:val="1C1C1C"/>
          <w:sz w:val="24"/>
          <w:szCs w:val="24"/>
        </w:rPr>
      </w:pPr>
      <w:r>
        <w:rPr>
          <w:rFonts w:cs="Times New Roman" w:ascii="Times New Roman" w:hAnsi="Times New Roman"/>
          <w:b/>
          <w:bCs/>
          <w:color w:val="1C1C1C"/>
          <w:sz w:val="24"/>
          <w:szCs w:val="24"/>
        </w:rPr>
      </w:r>
    </w:p>
    <w:p>
      <w:pPr>
        <w:pStyle w:val="Standard1"/>
        <w:spacing w:lineRule="auto" w:line="276"/>
        <w:rPr>
          <w:rFonts w:ascii="Times New Roman" w:hAnsi="Times New Roman" w:cs="Times New Roman"/>
          <w:b/>
          <w:bCs/>
          <w:color w:val="1C1C1C"/>
          <w:sz w:val="24"/>
          <w:szCs w:val="24"/>
        </w:rPr>
      </w:pPr>
      <w:r>
        <w:rPr>
          <w:rFonts w:cs="Times New Roman" w:ascii="Times New Roman" w:hAnsi="Times New Roman"/>
          <w:b/>
          <w:bCs/>
          <w:color w:val="1C1C1C"/>
          <w:sz w:val="24"/>
          <w:szCs w:val="24"/>
        </w:rPr>
        <w:t>Na wskazanych stronach będą umieszczane także zmiany i wyjaśnienia treści SWZ oraz inne dokumenty zamówienia bezpośrednio związane z postępowaniem o udzielenie zamówienia.</w:t>
      </w:r>
    </w:p>
    <w:p>
      <w:pPr>
        <w:pStyle w:val="Standard1"/>
        <w:spacing w:lineRule="auto" w:line="276"/>
        <w:ind w:left="720"/>
        <w:rPr/>
      </w:pPr>
      <w:r>
        <w:rPr>
          <w:rStyle w:val="Domylnaczcionkaakapitu1"/>
          <w:rFonts w:cs="Times New Roman" w:ascii="Times New Roman" w:hAnsi="Times New Roman"/>
          <w:b/>
          <w:bCs/>
          <w:color w:val="1C1C1C"/>
          <w:sz w:val="24"/>
          <w:szCs w:val="24"/>
        </w:rPr>
        <w:t>Dodatkowo na stronie internetowej</w:t>
      </w:r>
      <w:r>
        <w:rPr>
          <w:rStyle w:val="Domylnaczcionkaakapitu1"/>
          <w:rFonts w:cs="Times New Roman" w:ascii="Times New Roman" w:hAnsi="Times New Roman"/>
          <w:b/>
          <w:bCs/>
          <w:color w:val="000000"/>
          <w:sz w:val="24"/>
          <w:szCs w:val="24"/>
          <w:shd w:fill="FFFFFF" w:val="clear"/>
        </w:rPr>
        <w:t>:</w:t>
      </w:r>
    </w:p>
    <w:p>
      <w:pPr>
        <w:pStyle w:val="Standard"/>
        <w:spacing w:lineRule="auto" w:line="360" w:before="0" w:after="0"/>
        <w:ind w:left="720"/>
        <w:rPr/>
      </w:pPr>
      <w:r>
        <w:rPr>
          <w:rFonts w:eastAsia="Times New Roman" w:cs="Times New Roman" w:ascii="Times New Roman" w:hAnsi="Times New Roman"/>
          <w:b/>
          <w:bCs/>
          <w:color w:val="000000"/>
          <w:sz w:val="24"/>
          <w:szCs w:val="24"/>
          <w:shd w:fill="FFFFFF" w:val="clear"/>
          <w:lang w:val="en-US" w:eastAsia="pl-PL"/>
        </w:rPr>
        <w:t xml:space="preserve">                                                   </w:t>
      </w:r>
      <w:hyperlink r:id="rId4">
        <w:r>
          <w:rPr>
            <w:rStyle w:val="Style9"/>
            <w:rFonts w:eastAsia="Times New Roman" w:cs="Times New Roman" w:ascii="Times New Roman" w:hAnsi="Times New Roman"/>
            <w:b/>
            <w:bCs/>
            <w:color w:val="0000FF"/>
            <w:sz w:val="24"/>
            <w:szCs w:val="24"/>
            <w:u w:val="single"/>
            <w:shd w:fill="FFFFFF" w:val="clear"/>
            <w:lang w:val="en-US" w:eastAsia="pl-PL"/>
          </w:rPr>
          <w:t>www.p4konin.bip.wikom.pl</w:t>
        </w:r>
      </w:hyperlink>
    </w:p>
    <w:p>
      <w:pPr>
        <w:pStyle w:val="Standard1"/>
        <w:tabs>
          <w:tab w:val="clear" w:pos="708"/>
          <w:tab w:val="left" w:pos="5370" w:leader="none"/>
        </w:tabs>
        <w:spacing w:lineRule="auto" w:line="276"/>
        <w:jc w:val="both"/>
        <w:rPr>
          <w:rStyle w:val="Internetlink1"/>
          <w:rFonts w:ascii="Times New Roman" w:hAnsi="Times New Roman" w:eastAsia="Times New Roman" w:cs="Times New Roman"/>
          <w:color w:val="000000"/>
          <w:sz w:val="24"/>
          <w:szCs w:val="24"/>
          <w:u w:val="none"/>
          <w:lang w:eastAsia="pl-PL"/>
        </w:rPr>
      </w:pPr>
      <w:r>
        <w:rPr>
          <w:rStyle w:val="Internetlink1"/>
          <w:rFonts w:eastAsia="Times New Roman" w:cs="Times New Roman" w:ascii="Times New Roman" w:hAnsi="Times New Roman"/>
          <w:b/>
          <w:bCs/>
          <w:color w:val="000000"/>
          <w:sz w:val="24"/>
          <w:szCs w:val="24"/>
          <w:u w:val="none"/>
          <w:lang w:eastAsia="pl-PL"/>
        </w:rPr>
        <w:t>III ADRES POCZTY ELEKTRONICZNEJ</w:t>
      </w:r>
      <w:r>
        <w:rPr>
          <w:rStyle w:val="Internetlink1"/>
          <w:rFonts w:eastAsia="Times New Roman" w:cs="Times New Roman" w:ascii="Times New Roman" w:hAnsi="Times New Roman"/>
          <w:color w:val="000000"/>
          <w:sz w:val="24"/>
          <w:szCs w:val="24"/>
          <w:u w:val="none"/>
          <w:lang w:eastAsia="pl-PL"/>
        </w:rPr>
        <w:t>:</w:t>
      </w:r>
    </w:p>
    <w:p>
      <w:pPr>
        <w:pStyle w:val="Standard1"/>
        <w:tabs>
          <w:tab w:val="clear" w:pos="708"/>
          <w:tab w:val="left" w:pos="5370" w:leader="none"/>
        </w:tabs>
        <w:spacing w:lineRule="auto" w:line="276"/>
        <w:jc w:val="both"/>
        <w:rPr/>
      </w:pPr>
      <w:r>
        <w:rPr/>
      </w:r>
    </w:p>
    <w:p>
      <w:pPr>
        <w:pStyle w:val="Standard"/>
        <w:spacing w:lineRule="auto" w:line="360" w:before="0" w:after="120"/>
        <w:ind w:left="1080"/>
        <w:rPr/>
      </w:pPr>
      <w:r>
        <w:rPr>
          <w:rStyle w:val="Domylnaczcionkaakapitu1"/>
          <w:rFonts w:eastAsia="Times New Roman" w:cs="Times New Roman" w:ascii="Times New Roman" w:hAnsi="Times New Roman"/>
          <w:b/>
          <w:bCs/>
          <w:color w:val="000000"/>
          <w:sz w:val="24"/>
          <w:szCs w:val="24"/>
          <w:shd w:fill="FFFFFF" w:val="clear"/>
          <w:lang w:val="en-US" w:eastAsia="pl-PL"/>
        </w:rPr>
        <w:t xml:space="preserve">           </w:t>
      </w:r>
      <w:r>
        <w:rPr>
          <w:rStyle w:val="Domylnaczcionkaakapitu1"/>
          <w:rFonts w:eastAsia="Times New Roman" w:cs="Times New Roman" w:ascii="Times New Roman" w:hAnsi="Times New Roman"/>
          <w:b/>
          <w:bCs/>
          <w:color w:val="000000"/>
          <w:sz w:val="24"/>
          <w:szCs w:val="24"/>
          <w:shd w:fill="FFFFFF" w:val="clear"/>
          <w:lang w:val="en-US" w:eastAsia="pl-PL"/>
        </w:rPr>
        <w:t xml:space="preserve">Adres poczty elektronicznej: </w:t>
      </w:r>
      <w:hyperlink r:id="rId5">
        <w:r>
          <w:rPr>
            <w:rStyle w:val="Style9"/>
            <w:rFonts w:eastAsia="Times New Roman" w:cs="Times New Roman" w:ascii="Times New Roman" w:hAnsi="Times New Roman"/>
            <w:b/>
            <w:bCs/>
            <w:color w:val="000000"/>
            <w:sz w:val="24"/>
            <w:szCs w:val="24"/>
            <w:u w:val="single"/>
            <w:shd w:fill="FFFFFF" w:val="clear"/>
            <w:lang w:val="en-US" w:eastAsia="pl-PL"/>
          </w:rPr>
          <w:t>biuro@p4konin.pl</w:t>
        </w:r>
      </w:hyperlink>
    </w:p>
    <w:p>
      <w:pPr>
        <w:pStyle w:val="Standard1"/>
        <w:rPr/>
      </w:pPr>
      <w:r>
        <w:rPr/>
      </w:r>
    </w:p>
    <w:p>
      <w:pPr>
        <w:pStyle w:val="Standard1"/>
        <w:spacing w:lineRule="auto" w:line="276"/>
        <w:jc w:val="both"/>
        <w:rPr/>
      </w:pPr>
      <w:hyperlink r:id="rId6">
        <w:r>
          <w:rPr>
            <w:rStyle w:val="Style9"/>
            <w:rFonts w:cs="Times New Roman" w:ascii="Times New Roman" w:hAnsi="Times New Roman"/>
            <w:b/>
            <w:bCs/>
            <w:color w:val="111111"/>
            <w:sz w:val="24"/>
            <w:szCs w:val="24"/>
          </w:rPr>
          <w:t>IV. TRYB UDZIELENIA ZAMÓWIENIA</w:t>
        </w:r>
      </w:hyperlink>
    </w:p>
    <w:p>
      <w:pPr>
        <w:pStyle w:val="Standard1"/>
        <w:spacing w:lineRule="auto" w:line="276"/>
        <w:jc w:val="both"/>
        <w:rPr/>
      </w:pPr>
      <w:r>
        <w:rPr/>
      </w:r>
    </w:p>
    <w:p>
      <w:pPr>
        <w:pStyle w:val="Standard1"/>
        <w:spacing w:lineRule="auto" w:line="276"/>
        <w:rPr/>
      </w:pPr>
      <w:r>
        <w:rPr/>
        <w:t xml:space="preserve">1. </w:t>
      </w:r>
      <w:hyperlink r:id="rId7">
        <w:r>
          <w:rPr>
            <w:rStyle w:val="Style9"/>
            <w:rFonts w:cs="Times New Roman" w:ascii="Times New Roman" w:hAnsi="Times New Roman"/>
            <w:color w:val="111111"/>
            <w:sz w:val="24"/>
            <w:szCs w:val="24"/>
          </w:rPr>
          <w:t>Wartość zamówienia nie przekracza kwot określonych w przepisach wydanych na podstawie art. 3 ust. 2 ustawy PZP.                                                                                              2. Zamówienie publiczne udzielane jest w trybie podstawowym bez przeprowadzenia negocjacji zgodnie z art. 275 pkt 1 ustawy z dnia 11 września 2019 r. Prawo zamówień publicznych (t.j. Dz.U. z 202</w:t>
        </w:r>
      </w:hyperlink>
      <w:r>
        <w:rPr>
          <w:rFonts w:cs="Times New Roman" w:ascii="Times New Roman" w:hAnsi="Times New Roman"/>
          <w:color w:val="111111"/>
          <w:sz w:val="24"/>
          <w:szCs w:val="24"/>
        </w:rPr>
        <w:t>4 r. poz. 1320 ze zm.</w:t>
      </w:r>
      <w:hyperlink r:id="rId8">
        <w:r>
          <w:rPr>
            <w:rStyle w:val="Style9"/>
            <w:rFonts w:cs="Times New Roman" w:ascii="Times New Roman" w:hAnsi="Times New Roman"/>
            <w:color w:val="111111"/>
            <w:sz w:val="24"/>
            <w:szCs w:val="24"/>
          </w:rPr>
          <w:t xml:space="preserve"> ), zwaną dalej ustawą.</w:t>
          <w:br/>
          <w:t>3. Zamawiający informuje, że nie przewiduje wyboru najkorzystniejszej oferty z możliwością prowadzenia negocjacji.</w:t>
        </w:r>
      </w:hyperlink>
    </w:p>
    <w:p>
      <w:pPr>
        <w:pStyle w:val="Standard1"/>
        <w:spacing w:lineRule="auto" w:line="276"/>
        <w:rPr/>
      </w:pPr>
      <w:r>
        <w:rPr/>
      </w:r>
    </w:p>
    <w:p>
      <w:pPr>
        <w:pStyle w:val="Standard1"/>
        <w:spacing w:lineRule="auto" w:line="276"/>
        <w:jc w:val="both"/>
        <w:rPr/>
      </w:pPr>
      <w:hyperlink r:id="rId9">
        <w:r>
          <w:rPr>
            <w:rStyle w:val="Style9"/>
            <w:rFonts w:cs="Times New Roman" w:ascii="Times New Roman" w:hAnsi="Times New Roman"/>
            <w:b/>
            <w:bCs/>
            <w:color w:val="111111"/>
            <w:sz w:val="24"/>
            <w:szCs w:val="24"/>
          </w:rPr>
          <w:t>V.  INFORMACJE OGÓLNE</w:t>
        </w:r>
      </w:hyperlink>
    </w:p>
    <w:p>
      <w:pPr>
        <w:pStyle w:val="Standard1"/>
        <w:spacing w:lineRule="auto" w:line="276"/>
        <w:jc w:val="both"/>
        <w:rPr/>
      </w:pPr>
      <w:r>
        <w:rPr/>
      </w:r>
    </w:p>
    <w:p>
      <w:pPr>
        <w:pStyle w:val="Standard1"/>
        <w:spacing w:lineRule="auto" w:line="276"/>
        <w:rPr>
          <w:rFonts w:ascii="Times New Roman" w:hAnsi="Times New Roman" w:cs="Times New Roman"/>
          <w:sz w:val="24"/>
          <w:szCs w:val="24"/>
        </w:rPr>
      </w:pPr>
      <w:hyperlink r:id="rId10">
        <w:r>
          <w:rPr>
            <w:rStyle w:val="Style9"/>
            <w:rFonts w:cs="Times New Roman" w:ascii="Times New Roman" w:hAnsi="Times New Roman"/>
            <w:color w:val="1C1C1C"/>
            <w:sz w:val="24"/>
            <w:szCs w:val="24"/>
          </w:rPr>
          <w:t xml:space="preserve">1.W niniejszym postępowaniu o udzielenie zamówienia publicznego Zamawiający: </w:t>
          <w:br/>
          <w:t xml:space="preserve">a) nie przewiduje aukcji elektronicznej, </w:t>
          <w:br/>
          <w:t xml:space="preserve">b) nie dopuszcza składania ofert wariantowych oraz w postaci katalogów elektronicznych, </w:t>
          <w:br/>
          <w:t xml:space="preserve">c) nie prowadzi postępowania w celu zawarcia umowy ramowej, </w:t>
          <w:br/>
          <w:t xml:space="preserve">d) nie przewiduje odbycia wizji lokalnej, </w:t>
          <w:br/>
          <w:t>e) nie przewiduje rozliczeń w walutach obcych,</w:t>
          <w:br/>
          <w:t xml:space="preserve"> f) nie przewiduje zwrotu kosztów udziału w postępowaniu,                                                        </w:t>
          <w:br/>
          <w:t xml:space="preserve">g) nie zastrzega możliwości ubiegania się o udzielenie zamówienia wyłącznie przez wykonawców, o których mowa w art. 94 ustawy Pzp, </w:t>
          <w:br/>
          <w:t>h) nie określa wymagań dotyczących zatrudnienia na podstawie art. 95 ustawy Pzp,</w:t>
          <w:br/>
        </w:r>
      </w:hyperlink>
      <w:r>
        <w:rPr>
          <w:rFonts w:cs="Times New Roman" w:ascii="Times New Roman" w:hAnsi="Times New Roman"/>
          <w:color w:val="1C1C1C"/>
          <w:sz w:val="24"/>
          <w:szCs w:val="24"/>
        </w:rPr>
        <w:t>art. 96 ust. 2 pkt 2 ustawy Pzp,</w:t>
        <w:br/>
        <w:t xml:space="preserve"> i) nie przewiduje udzielania zamówień, o których mowa w art. 214 ust. 1 pkt 7 i 8,</w:t>
        <w:br/>
        <w:t>j) nie dokonuje zastrzeżenia obowiązku osobistego wykonania przez Wykonawcę kluczowych zadań na podstawie art. 60 pkt 1 oraz art. 121 pkt 1 ustawy Pzp</w:t>
        <w:br/>
      </w:r>
      <w:r>
        <w:rPr>
          <w:rFonts w:cs="Times New Roman" w:ascii="Times New Roman" w:hAnsi="Times New Roman"/>
          <w:sz w:val="24"/>
          <w:szCs w:val="24"/>
        </w:rPr>
        <w:t xml:space="preserve">k) o udzielnie przedmiotowego zamówienia mogą ubiegać się wykonawcy , którzy nie podlegają wykluczeniu </w:t>
      </w:r>
      <w:hyperlink r:id="rId11">
        <w:r>
          <w:rPr>
            <w:rStyle w:val="Style9"/>
            <w:rFonts w:eastAsia="Century Gothic" w:cs="Times New Roman" w:ascii="Times New Roman" w:hAnsi="Times New Roman"/>
            <w:sz w:val="24"/>
            <w:szCs w:val="24"/>
          </w:rPr>
          <w:t>art. 7 ust. 1 ustawy z dnia 13 kwietnia 2022 r. o szczególnych rozwiązaniach w zakresie przeciwdziałania wspieraniu agresji na Ukrainę oraz służących ochronie bezpieczeństwa narodowego (t.j. z 2025 r. poz.514).</w:t>
        </w:r>
      </w:hyperlink>
    </w:p>
    <w:p>
      <w:pPr>
        <w:pStyle w:val="Textbody"/>
        <w:jc w:val="both"/>
        <w:rPr/>
      </w:pPr>
      <w:r>
        <w:rPr>
          <w:rFonts w:eastAsia="Century Gothic" w:cs="Times New Roman" w:ascii="Times New Roman" w:hAnsi="Times New Roman"/>
          <w:color w:val="1B1B1B"/>
          <w:kern w:val="2"/>
          <w:sz w:val="24"/>
          <w:szCs w:val="24"/>
        </w:rPr>
        <w:t xml:space="preserve">Na mocy art. 1 pkt 23 rozporządzenia 2022/576 do rozporządzenia Rady (UE) </w:t>
        <w:br/>
        <w:t xml:space="preserve">nr 833/2014 z dnia 31 lipca 2014 r. dotyczącego środków ograniczających w związku </w:t>
        <w:br/>
        <w:t xml:space="preserve">z działaniami Rosji destabilizującymi sytuację na Ukrainie (Dz. Urz. UE nr L 229 </w:t>
        <w:br/>
        <w:t>z 31.7.2014, str. 1) zostały dodane przepisy art. 5k.</w:t>
      </w:r>
    </w:p>
    <w:p>
      <w:pPr>
        <w:pStyle w:val="Standard1"/>
        <w:spacing w:lineRule="auto" w:line="276"/>
        <w:jc w:val="both"/>
        <w:rPr/>
      </w:pPr>
      <w:hyperlink r:id="rId12">
        <w:r>
          <w:rPr>
            <w:rStyle w:val="Style9"/>
            <w:rFonts w:cs="Times New Roman" w:ascii="Times New Roman" w:hAnsi="Times New Roman"/>
            <w:b/>
            <w:color w:val="111111"/>
            <w:sz w:val="24"/>
            <w:szCs w:val="24"/>
          </w:rPr>
          <w:t>VI.  OPIS PRZEDMIOTU ZAMÓWIENIA</w:t>
        </w:r>
      </w:hyperlink>
    </w:p>
    <w:p>
      <w:pPr>
        <w:pStyle w:val="Standard1"/>
        <w:spacing w:lineRule="auto" w:line="276"/>
        <w:jc w:val="both"/>
        <w:rPr/>
      </w:pPr>
      <w:hyperlink r:id="rId13">
        <w:r>
          <w:rPr>
            <w:rStyle w:val="Style9"/>
            <w:rFonts w:cs="Times New Roman" w:ascii="Times New Roman" w:hAnsi="Times New Roman"/>
            <w:b/>
            <w:color w:val="111111"/>
            <w:sz w:val="24"/>
            <w:szCs w:val="24"/>
          </w:rPr>
          <w:t>(dotyczy wszystkich części)</w:t>
        </w:r>
      </w:hyperlink>
    </w:p>
    <w:p>
      <w:pPr>
        <w:pStyle w:val="Standard1"/>
        <w:suppressLineNumbers/>
        <w:tabs>
          <w:tab w:val="clear" w:pos="708"/>
          <w:tab w:val="center" w:pos="4536" w:leader="none"/>
          <w:tab w:val="right" w:pos="9072" w:leader="none"/>
        </w:tabs>
        <w:spacing w:lineRule="auto" w:line="276"/>
        <w:rPr/>
      </w:pPr>
      <w:hyperlink r:id="rId14">
        <w:r>
          <w:rPr>
            <w:rStyle w:val="Style9"/>
            <w:rFonts w:cs="Times New Roman" w:ascii="Times New Roman" w:hAnsi="Times New Roman"/>
            <w:color w:val="111111"/>
            <w:sz w:val="24"/>
            <w:szCs w:val="24"/>
          </w:rPr>
          <w:t>1.  Przedmiotem zamówienia jest</w:t>
        </w:r>
        <w:r>
          <w:rPr>
            <w:rStyle w:val="Style9"/>
            <w:rFonts w:cs="Times New Roman" w:ascii="Times New Roman" w:hAnsi="Times New Roman"/>
            <w:i/>
            <w:iCs/>
            <w:color w:val="111111"/>
            <w:sz w:val="24"/>
            <w:szCs w:val="24"/>
          </w:rPr>
          <w:t>:</w:t>
        </w:r>
      </w:hyperlink>
    </w:p>
    <w:p>
      <w:pPr>
        <w:pStyle w:val="Standard"/>
        <w:suppressAutoHyphens w:val="false"/>
        <w:spacing w:lineRule="auto" w:line="240"/>
        <w:jc w:val="center"/>
        <w:rPr>
          <w:i/>
        </w:rPr>
      </w:pPr>
      <w:r>
        <w:rPr>
          <w:rStyle w:val="Domylnaczcionkaakapitu1"/>
          <w:rFonts w:ascii="Times New Roman" w:hAnsi="Times New Roman"/>
          <w:i/>
          <w:sz w:val="24"/>
          <w:szCs w:val="24"/>
          <w:shd w:fill="FFFFFF" w:val="clear"/>
          <w:lang w:val="en-US" w:eastAsia="pl-PL"/>
        </w:rPr>
        <w:t xml:space="preserve">1/06/2026  Sukcesywna dostawa artykułów żywnościowych </w:t>
        <w:br/>
        <w:t>do Przedszkola nr 4 Biały konik  w Koninie od września do grudnia 2026 r.</w:t>
      </w:r>
    </w:p>
    <w:p>
      <w:pPr>
        <w:pStyle w:val="Standard"/>
        <w:spacing w:before="0" w:after="0"/>
        <w:ind w:left="720"/>
        <w:jc w:val="both"/>
        <w:rPr>
          <w:rFonts w:ascii="Times New Roman" w:hAnsi="Times New Roman" w:cs="Times New Roman"/>
          <w:b/>
          <w:bCs/>
          <w:sz w:val="24"/>
          <w:szCs w:val="24"/>
        </w:rPr>
      </w:pPr>
      <w:r>
        <w:rPr>
          <w:rFonts w:cs="Times New Roman" w:ascii="Times New Roman" w:hAnsi="Times New Roman"/>
          <w:b/>
          <w:bCs/>
          <w:sz w:val="24"/>
          <w:szCs w:val="24"/>
        </w:rPr>
        <w:t>Część NR 1 PRZETWORZONE WARZYWA i OWOCE</w:t>
      </w:r>
    </w:p>
    <w:p>
      <w:pPr>
        <w:pStyle w:val="Standard"/>
        <w:spacing w:before="0" w:after="0"/>
        <w:ind w:left="720"/>
        <w:jc w:val="both"/>
        <w:rPr>
          <w:rFonts w:ascii="Times New Roman" w:hAnsi="Times New Roman" w:cs="Times New Roman"/>
          <w:b/>
          <w:bCs/>
          <w:sz w:val="24"/>
          <w:szCs w:val="24"/>
        </w:rPr>
      </w:pPr>
      <w:r>
        <w:rPr>
          <w:rFonts w:cs="Times New Roman" w:ascii="Times New Roman" w:hAnsi="Times New Roman"/>
          <w:b/>
          <w:bCs/>
          <w:sz w:val="24"/>
          <w:szCs w:val="24"/>
        </w:rPr>
        <w:t>CPV15330000-0</w:t>
      </w:r>
    </w:p>
    <w:p>
      <w:pPr>
        <w:pStyle w:val="Standard"/>
        <w:spacing w:before="0" w:after="0"/>
        <w:ind w:left="720"/>
        <w:jc w:val="both"/>
        <w:rPr/>
      </w:pPr>
      <w:r>
        <w:rPr>
          <w:rFonts w:eastAsia="SimSun, 宋体" w:cs="Times New Roman" w:ascii="Times New Roman" w:hAnsi="Times New Roman"/>
          <w:b/>
          <w:bCs/>
          <w:kern w:val="2"/>
          <w:sz w:val="24"/>
          <w:szCs w:val="24"/>
        </w:rPr>
        <w:t xml:space="preserve">Część NR 2 RYBY MROŻONE i WĘDZONE </w:t>
      </w:r>
      <w:r>
        <w:rPr>
          <w:rFonts w:eastAsia="SimSun, 宋体" w:cs="Times New Roman" w:ascii="Times New Roman" w:hAnsi="Times New Roman"/>
          <w:b/>
          <w:bCs/>
          <w:color w:val="000000"/>
          <w:kern w:val="2"/>
          <w:sz w:val="24"/>
          <w:szCs w:val="24"/>
        </w:rPr>
        <w:t>CPV15220000-6, 15234000-7</w:t>
      </w:r>
    </w:p>
    <w:p>
      <w:pPr>
        <w:pStyle w:val="Standard"/>
        <w:spacing w:before="0" w:after="0"/>
        <w:ind w:left="720"/>
        <w:jc w:val="both"/>
        <w:rPr/>
      </w:pPr>
      <w:r>
        <w:rPr>
          <w:rFonts w:eastAsia="SimSun, 宋体" w:cs="Times New Roman" w:ascii="Times New Roman" w:hAnsi="Times New Roman"/>
          <w:b/>
          <w:bCs/>
          <w:kern w:val="2"/>
          <w:sz w:val="24"/>
          <w:szCs w:val="24"/>
        </w:rPr>
        <w:t>Część NR 3</w:t>
      </w:r>
      <w:r>
        <w:rPr>
          <w:rFonts w:eastAsia="SimSun, 宋体" w:cs="Times New Roman" w:ascii="Times New Roman" w:hAnsi="Times New Roman"/>
          <w:b/>
          <w:bCs/>
          <w:color w:val="000000"/>
          <w:kern w:val="2"/>
          <w:sz w:val="24"/>
          <w:szCs w:val="24"/>
        </w:rPr>
        <w:t xml:space="preserve"> PIECZYWO 15810000-9</w:t>
      </w:r>
    </w:p>
    <w:p>
      <w:pPr>
        <w:pStyle w:val="Standard"/>
        <w:spacing w:before="0" w:after="0"/>
        <w:ind w:left="720"/>
        <w:jc w:val="both"/>
        <w:rPr>
          <w:rFonts w:ascii="Times New Roman" w:hAnsi="Times New Roman" w:eastAsia="SimSun, 宋体" w:cs="Times New Roman"/>
          <w:b/>
          <w:bCs/>
          <w:kern w:val="2"/>
          <w:sz w:val="24"/>
          <w:szCs w:val="24"/>
        </w:rPr>
      </w:pPr>
      <w:r>
        <w:rPr>
          <w:rFonts w:eastAsia="SimSun, 宋体" w:cs="Times New Roman" w:ascii="Times New Roman" w:hAnsi="Times New Roman"/>
          <w:b/>
          <w:bCs/>
          <w:kern w:val="2"/>
          <w:sz w:val="24"/>
          <w:szCs w:val="24"/>
        </w:rPr>
        <w:t>Część NR 4 MIĘSO i PRODUKTY MIĘSNE CPV 15100000-9</w:t>
      </w:r>
    </w:p>
    <w:p>
      <w:pPr>
        <w:pStyle w:val="Standard"/>
        <w:spacing w:before="0" w:after="0"/>
        <w:ind w:left="720"/>
        <w:rPr>
          <w:rFonts w:ascii="Times New Roman" w:hAnsi="Times New Roman" w:eastAsia="SimSun, 宋体" w:cs="Times New Roman"/>
          <w:b/>
          <w:bCs/>
          <w:kern w:val="2"/>
          <w:sz w:val="24"/>
          <w:szCs w:val="24"/>
        </w:rPr>
      </w:pPr>
      <w:r>
        <w:rPr>
          <w:rFonts w:eastAsia="SimSun, 宋体" w:cs="Times New Roman" w:ascii="Times New Roman" w:hAnsi="Times New Roman"/>
          <w:b/>
          <w:bCs/>
          <w:kern w:val="2"/>
          <w:sz w:val="24"/>
          <w:szCs w:val="24"/>
        </w:rPr>
        <w:t>Część NR 5 PRODUKTY MLECZARSKIE  CPV15500000-3</w:t>
      </w:r>
    </w:p>
    <w:p>
      <w:pPr>
        <w:pStyle w:val="Standard"/>
        <w:spacing w:before="0" w:after="0"/>
        <w:ind w:left="720"/>
        <w:rPr/>
      </w:pPr>
      <w:r>
        <w:rPr>
          <w:rFonts w:eastAsia="SimSun, 宋体" w:cs="Times New Roman" w:ascii="Times New Roman" w:hAnsi="Times New Roman"/>
          <w:b/>
          <w:bCs/>
          <w:kern w:val="2"/>
          <w:sz w:val="24"/>
          <w:szCs w:val="24"/>
        </w:rPr>
        <w:t>Część NR 6</w:t>
      </w:r>
      <w:r>
        <w:rPr>
          <w:rFonts w:cs="Times New Roman" w:ascii="Times New Roman" w:hAnsi="Times New Roman"/>
          <w:b/>
          <w:bCs/>
          <w:sz w:val="24"/>
          <w:szCs w:val="24"/>
        </w:rPr>
        <w:t xml:space="preserve"> PRODUKTY SPOŻYWCZE CPV15800000-6 , 15131310-1, 15240000-2,  15421000-5</w:t>
      </w:r>
    </w:p>
    <w:p>
      <w:pPr>
        <w:pStyle w:val="Standard"/>
        <w:spacing w:before="0" w:after="0"/>
        <w:ind w:left="720"/>
        <w:rPr/>
      </w:pPr>
      <w:r>
        <w:rPr>
          <w:rFonts w:cs="Times New Roman" w:ascii="Times New Roman" w:hAnsi="Times New Roman"/>
          <w:b/>
          <w:shd w:fill="FFFFFF" w:val="clear"/>
          <w:lang w:val="en-US"/>
        </w:rPr>
        <w:t>Część NR 7 WARZYWA  i  OWOCE ŚWIEŻE CPV03220000-9</w:t>
      </w:r>
    </w:p>
    <w:p>
      <w:pPr>
        <w:pStyle w:val="Standard1"/>
        <w:suppressLineNumbers/>
        <w:tabs>
          <w:tab w:val="clear" w:pos="708"/>
          <w:tab w:val="center" w:pos="4536" w:leader="none"/>
          <w:tab w:val="right" w:pos="9072" w:leader="none"/>
        </w:tabs>
        <w:spacing w:lineRule="auto" w:line="276"/>
        <w:jc w:val="center"/>
        <w:rPr>
          <w:rFonts w:ascii="Times New Roman" w:hAnsi="Times New Roman" w:eastAsia="Times New Roman" w:cs="Times New Roman"/>
          <w:i/>
          <w:iCs/>
          <w:color w:val="1C1C1C"/>
          <w:shd w:fill="FFFFFF" w:val="clear"/>
          <w:lang w:val="en-US" w:eastAsia="pl-PL"/>
        </w:rPr>
      </w:pPr>
      <w:r>
        <w:rPr>
          <w:rFonts w:eastAsia="Times New Roman" w:cs="Times New Roman" w:ascii="Times New Roman" w:hAnsi="Times New Roman"/>
          <w:i/>
          <w:iCs/>
          <w:color w:val="1C1C1C"/>
          <w:shd w:fill="FFFFFF" w:val="clear"/>
          <w:lang w:val="en-US" w:eastAsia="pl-PL"/>
        </w:rPr>
      </w:r>
      <w:bookmarkStart w:id="0" w:name="_Hlk7964824244"/>
      <w:bookmarkStart w:id="1" w:name="_Hlk7964824244"/>
      <w:bookmarkEnd w:id="1"/>
    </w:p>
    <w:p>
      <w:pPr>
        <w:pStyle w:val="Standard1"/>
        <w:spacing w:lineRule="auto" w:line="276"/>
        <w:jc w:val="both"/>
        <w:rPr/>
      </w:pPr>
      <w:hyperlink r:id="rId15">
        <w:r>
          <w:rPr>
            <w:rStyle w:val="Style9"/>
            <w:rFonts w:cs="Times New Roman" w:ascii="Times New Roman" w:hAnsi="Times New Roman"/>
            <w:b/>
            <w:bCs/>
            <w:color w:val="111111"/>
            <w:sz w:val="24"/>
            <w:szCs w:val="24"/>
          </w:rPr>
          <w:t>Zamawiający dopuszcza możliwość składania ofert częściowych. Każdy Wykonawca może złożyć ofertę na jedną część lub więcej części. Jeden wykonawca może złożyć ofertę na wszystkie części zamówienia określone w zał. nr 2 – w  formularzu asortymentowo- cenowym.</w:t>
        </w:r>
      </w:hyperlink>
    </w:p>
    <w:p>
      <w:pPr>
        <w:pStyle w:val="Standard1"/>
        <w:spacing w:lineRule="auto" w:line="276"/>
        <w:jc w:val="both"/>
        <w:rPr/>
      </w:pPr>
      <w:hyperlink r:id="rId16">
        <w:r>
          <w:rPr>
            <w:rStyle w:val="Style9"/>
            <w:rFonts w:cs="Times New Roman" w:ascii="Times New Roman" w:hAnsi="Times New Roman"/>
            <w:b/>
            <w:bCs/>
            <w:color w:val="111111"/>
            <w:sz w:val="24"/>
            <w:szCs w:val="24"/>
          </w:rPr>
          <w:t>Nie dopuszcza się składania ofert, które nie obejmują wszystkich pozycji danego pakietu Zamówienia. Wykonawca nie może zmieniać jednostek, miar, pozycji, opisów.</w:t>
        </w:r>
      </w:hyperlink>
    </w:p>
    <w:p>
      <w:pPr>
        <w:pStyle w:val="Standard"/>
        <w:spacing w:before="0" w:after="0"/>
        <w:jc w:val="both"/>
        <w:rPr>
          <w:rFonts w:ascii="Times New Roman" w:hAnsi="Times New Roman" w:eastAsia="SimSun" w:cs="Times New Roman"/>
          <w:color w:val="111111"/>
          <w:kern w:val="2"/>
          <w:sz w:val="24"/>
          <w:szCs w:val="24"/>
        </w:rPr>
      </w:pPr>
      <w:r>
        <w:rPr>
          <w:rFonts w:eastAsia="SimSun" w:cs="Times New Roman" w:ascii="Times New Roman" w:hAnsi="Times New Roman"/>
          <w:color w:val="111111"/>
          <w:kern w:val="2"/>
          <w:sz w:val="24"/>
          <w:szCs w:val="24"/>
        </w:rPr>
      </w:r>
    </w:p>
    <w:p>
      <w:pPr>
        <w:pStyle w:val="Standard1"/>
        <w:suppressLineNumbers/>
        <w:tabs>
          <w:tab w:val="clear" w:pos="708"/>
          <w:tab w:val="center" w:pos="4536" w:leader="none"/>
          <w:tab w:val="right" w:pos="9072" w:leader="none"/>
        </w:tabs>
        <w:spacing w:lineRule="auto" w:line="276"/>
        <w:jc w:val="both"/>
        <w:rPr/>
      </w:pPr>
      <w:hyperlink r:id="rId17">
        <w:r>
          <w:rPr>
            <w:rStyle w:val="Style9"/>
            <w:rFonts w:cs="Times New Roman" w:ascii="Times New Roman" w:hAnsi="Times New Roman"/>
            <w:color w:val="111111"/>
            <w:sz w:val="24"/>
            <w:szCs w:val="24"/>
          </w:rPr>
          <w:t xml:space="preserve">Szczegółowy Opis przedmiotu zamówienia został określony w załączniku nr 2 – </w:t>
        </w:r>
        <w:r>
          <w:rPr>
            <w:rStyle w:val="Style9"/>
            <w:rFonts w:cs="Times New Roman" w:ascii="Times New Roman" w:hAnsi="Times New Roman"/>
            <w:b/>
            <w:color w:val="111111"/>
            <w:sz w:val="24"/>
            <w:szCs w:val="24"/>
          </w:rPr>
          <w:t>Formularz asortymentowo - cenowy. Wykonawca zobowiązany jest do stosowania cen widniejących na formularzach asortymentowo - cenowych przez cały okres trwania Umowy.</w:t>
        </w:r>
      </w:hyperlink>
      <w:r>
        <w:rPr>
          <w:rFonts w:cs="Times New Roman" w:ascii="Times New Roman" w:hAnsi="Times New Roman"/>
          <w:b/>
          <w:color w:val="111111"/>
          <w:sz w:val="24"/>
          <w:szCs w:val="24"/>
        </w:rPr>
        <w:t xml:space="preserve"> Wykonawca nie może zmieniać jednostek, miar , opisów.</w:t>
      </w:r>
    </w:p>
    <w:p>
      <w:pPr>
        <w:pStyle w:val="Standard1"/>
        <w:spacing w:lineRule="auto" w:line="276"/>
        <w:jc w:val="both"/>
        <w:rPr/>
      </w:pPr>
      <w:hyperlink r:id="rId18">
        <w:r>
          <w:rPr>
            <w:rStyle w:val="Style9"/>
            <w:rFonts w:cs="Times New Roman" w:ascii="Times New Roman" w:hAnsi="Times New Roman"/>
            <w:color w:val="111111"/>
            <w:sz w:val="24"/>
            <w:szCs w:val="24"/>
          </w:rPr>
          <w:t xml:space="preserve">2. Nie dopuszcza się składania ofert, </w:t>
        </w:r>
        <w:r>
          <w:rPr>
            <w:rStyle w:val="Style9"/>
            <w:rFonts w:cs="Times New Roman" w:ascii="Times New Roman" w:hAnsi="Times New Roman"/>
            <w:b/>
            <w:bCs/>
            <w:color w:val="111111"/>
            <w:sz w:val="24"/>
            <w:szCs w:val="24"/>
          </w:rPr>
          <w:t>które nie obejmują wszystkich pozycji danego pakietu Zamówienia. Termin realizacji od 1 września   do 31 grudnia 2026 r.</w:t>
        </w:r>
      </w:hyperlink>
    </w:p>
    <w:p>
      <w:pPr>
        <w:pStyle w:val="Standard1"/>
        <w:widowControl w:val="false"/>
        <w:tabs>
          <w:tab w:val="clear" w:pos="708"/>
          <w:tab w:val="left" w:pos="335" w:leader="none"/>
        </w:tabs>
        <w:spacing w:lineRule="auto" w:line="276"/>
        <w:jc w:val="both"/>
        <w:rPr/>
      </w:pPr>
      <w:hyperlink r:id="rId19">
        <w:r>
          <w:rPr>
            <w:rStyle w:val="Style9"/>
            <w:rFonts w:cs="Times New Roman" w:ascii="Times New Roman" w:hAnsi="Times New Roman"/>
            <w:color w:val="000000"/>
            <w:sz w:val="24"/>
            <w:szCs w:val="24"/>
          </w:rPr>
          <w:t xml:space="preserve">3. Zamawiający zastrzega sobie prawo zrealizowania Umowy do wartości niższej niż określona w Formularzu ofertowym, w zależności od faktycznych potrzeb Zamawiającego, wynikających ze zmieniającej się liczby podopiecznych korzystających z wyżywienia </w:t>
          <w:br/>
          <w:t>w placówce, zmiany ilości poszczególnych produktów wymaganych jadłospisem. Zamawiający zobowiązuje się do zlecenia dostaw w/w przedmiocie zamówienia do wysokości min. 60 % wartości brutto wskazanej w Formularzu ofertowym wykonawcy.</w:t>
        </w:r>
      </w:hyperlink>
    </w:p>
    <w:p>
      <w:pPr>
        <w:pStyle w:val="Standard1"/>
        <w:widowControl w:val="false"/>
        <w:tabs>
          <w:tab w:val="clear" w:pos="708"/>
          <w:tab w:val="left" w:pos="335" w:leader="none"/>
        </w:tabs>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widowControl w:val="false"/>
        <w:tabs>
          <w:tab w:val="clear" w:pos="708"/>
          <w:tab w:val="left" w:pos="335" w:leader="none"/>
        </w:tabs>
        <w:spacing w:lineRule="auto" w:line="276"/>
        <w:jc w:val="both"/>
        <w:rPr/>
      </w:pPr>
      <w:hyperlink r:id="rId20">
        <w:r>
          <w:rPr>
            <w:rStyle w:val="Style9"/>
            <w:rFonts w:cs="Times New Roman" w:ascii="Times New Roman" w:hAnsi="Times New Roman"/>
            <w:color w:val="111111"/>
            <w:sz w:val="24"/>
            <w:szCs w:val="24"/>
          </w:rPr>
          <w:t>4. Wymagania dotyczące przedmiotu umowy:</w:t>
        </w:r>
      </w:hyperlink>
    </w:p>
    <w:p>
      <w:pPr>
        <w:pStyle w:val="Standard1"/>
        <w:widowControl w:val="false"/>
        <w:tabs>
          <w:tab w:val="clear" w:pos="708"/>
          <w:tab w:val="left" w:pos="335" w:leader="none"/>
        </w:tabs>
        <w:spacing w:lineRule="auto" w:line="276"/>
        <w:jc w:val="both"/>
        <w:rPr/>
      </w:pPr>
      <w:r>
        <w:rPr/>
        <w:t xml:space="preserve">- </w:t>
      </w:r>
      <w:hyperlink r:id="rId21">
        <w:r>
          <w:rPr>
            <w:rStyle w:val="Style9"/>
            <w:rFonts w:cs="Times New Roman" w:ascii="Times New Roman" w:hAnsi="Times New Roman"/>
            <w:color w:val="000000"/>
            <w:sz w:val="24"/>
            <w:szCs w:val="24"/>
          </w:rPr>
          <w:t>Wykonawca dostarczy przedmiot zamówienia specjalistycznym środkiem transportu przystosowanym do przewozu żywności, zgodnie z obowiązującymi przepisami i opinią Sanepidu na własny koszt w terminach, asortymencie i ilościach zgodnie z bieżącym zapotrzebowaniem Zamawiającego,</w:t>
        </w:r>
      </w:hyperlink>
    </w:p>
    <w:p>
      <w:pPr>
        <w:pStyle w:val="Standard1"/>
        <w:spacing w:lineRule="auto" w:line="276"/>
        <w:jc w:val="both"/>
        <w:rPr/>
      </w:pPr>
      <w:r>
        <w:rPr>
          <w:rFonts w:cs="Times New Roman" w:ascii="Times New Roman" w:hAnsi="Times New Roman"/>
          <w:color w:val="111111"/>
          <w:sz w:val="24"/>
          <w:szCs w:val="24"/>
        </w:rPr>
        <w:t xml:space="preserve">- </w:t>
      </w:r>
      <w:hyperlink r:id="rId22">
        <w:r>
          <w:rPr>
            <w:rStyle w:val="Style9"/>
            <w:rFonts w:cs="Times New Roman" w:ascii="Times New Roman" w:hAnsi="Times New Roman"/>
            <w:color w:val="111111"/>
            <w:sz w:val="24"/>
            <w:szCs w:val="24"/>
          </w:rPr>
          <w:t>Wykonawca zabezpieczy należycie towar na czas przewozu (opakowania, pojemniki przystosowane do przewozu danego asortymentu) i ponosi całkowitą odpowiedzialność za dostawę i jakość dostarczanego towaru,</w:t>
        </w:r>
      </w:hyperlink>
    </w:p>
    <w:p>
      <w:pPr>
        <w:pStyle w:val="Standard1"/>
        <w:spacing w:lineRule="auto" w:line="276"/>
        <w:jc w:val="both"/>
        <w:rPr/>
      </w:pPr>
      <w:r>
        <w:rPr/>
        <w:t xml:space="preserve">- </w:t>
      </w:r>
      <w:hyperlink r:id="rId23">
        <w:r>
          <w:rPr>
            <w:rStyle w:val="Style9"/>
            <w:rFonts w:cs="Times New Roman" w:ascii="Times New Roman" w:hAnsi="Times New Roman"/>
            <w:color w:val="111111"/>
            <w:sz w:val="24"/>
            <w:szCs w:val="24"/>
          </w:rPr>
          <w:t>Koszty przewozu, zabezpieczenia towaru i ubezpieczenia na czas przewozu ponosi Wykonawca</w:t>
        </w:r>
      </w:hyperlink>
      <w:r>
        <w:rPr/>
        <w:t>.</w:t>
      </w:r>
    </w:p>
    <w:p>
      <w:pPr>
        <w:pStyle w:val="Standard1"/>
        <w:spacing w:lineRule="auto" w:line="276"/>
        <w:jc w:val="both"/>
        <w:rPr>
          <w:sz w:val="24"/>
          <w:szCs w:val="24"/>
        </w:rPr>
      </w:pPr>
      <w:r>
        <w:rPr>
          <w:rFonts w:eastAsia="Times New Roman" w:cs="Times New Roman" w:ascii="Times New Roman" w:hAnsi="Times New Roman"/>
          <w:color w:val="000000"/>
          <w:sz w:val="24"/>
          <w:szCs w:val="24"/>
          <w:lang w:eastAsia="pl-PL"/>
        </w:rPr>
        <w:t xml:space="preserve">5. Dostarczany towar musi być świeży, I gatunku, najwyższej jakości, dopuszczony do obrotu zgodnie z obowiązującymi normami, atestami, terminami przydatności do spożycia. Dostarczone produkty muszą być zgodne z opisem zawartym w złożonej ofercie, o której mowa w niniejszej umowie,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w:t>
        <w:br/>
        <w:t xml:space="preserve">z opakowania, wartość odżywcza itp.) wskazanych w przedmiotowej ofercie. </w:t>
      </w:r>
      <w:r>
        <w:rPr>
          <w:rFonts w:eastAsia="Times New Roman" w:cs="Times New Roman" w:ascii="Times New Roman" w:hAnsi="Times New Roman"/>
          <w:b/>
          <w:bCs/>
          <w:color w:val="000000"/>
          <w:sz w:val="24"/>
          <w:szCs w:val="24"/>
          <w:lang w:eastAsia="pl-PL"/>
        </w:rPr>
        <w:br/>
      </w:r>
      <w:r>
        <w:rPr>
          <w:rFonts w:eastAsia="Times New Roman" w:cs="Times New Roman" w:ascii="Times New Roman" w:hAnsi="Times New Roman"/>
          <w:color w:val="000000"/>
          <w:sz w:val="24"/>
          <w:szCs w:val="24"/>
          <w:lang w:eastAsia="pl-PL"/>
        </w:rPr>
        <w:t>Zmiana gramatury opakowań dostarczanych artykułów żywnościowych może nastąpić</w:t>
      </w:r>
      <w:r>
        <w:rPr>
          <w:rFonts w:eastAsia="Times New Roman" w:cs="Times New Roman" w:ascii="Times New Roman" w:hAnsi="Times New Roman"/>
          <w:b/>
          <w:bCs/>
          <w:color w:val="000000"/>
          <w:sz w:val="24"/>
          <w:szCs w:val="24"/>
          <w:u w:val="single"/>
          <w:lang w:eastAsia="pl-PL"/>
        </w:rPr>
        <w:br/>
      </w:r>
      <w:r>
        <w:rPr>
          <w:rFonts w:eastAsia="Times New Roman" w:cs="Times New Roman" w:ascii="Times New Roman" w:hAnsi="Times New Roman"/>
          <w:color w:val="000000"/>
          <w:sz w:val="24"/>
          <w:szCs w:val="24"/>
          <w:lang w:eastAsia="pl-PL"/>
        </w:rPr>
        <w:t xml:space="preserve">po uzgodnieniu i akceptacji przez Zamawiającego. Ceny jednostkowe produktów </w:t>
        <w:br/>
        <w:t>o zmienionej gramaturze zostaną przeliczone proporcjonalnie do cen podanych w ofercie Dostawcy.</w:t>
      </w:r>
      <w:r>
        <w:rPr>
          <w:rFonts w:eastAsia="Times New Roman" w:cs="Times New Roman" w:ascii="Times New Roman" w:hAnsi="Times New Roman"/>
          <w:b/>
          <w:bCs/>
          <w:color w:val="000000"/>
          <w:sz w:val="24"/>
          <w:szCs w:val="24"/>
          <w:u w:val="single"/>
          <w:lang w:eastAsia="pl-PL"/>
        </w:rPr>
        <w:br/>
      </w:r>
      <w:r>
        <w:rPr>
          <w:rFonts w:eastAsia="Times New Roman" w:cs="Times New Roman" w:ascii="Times New Roman" w:hAnsi="Times New Roman"/>
          <w:color w:val="000000"/>
          <w:sz w:val="24"/>
          <w:szCs w:val="24"/>
          <w:lang w:eastAsia="pl-PL"/>
        </w:rPr>
        <w:t>6. Wykonawca zobowiązuje się do dostarczania produktów żywnościowych do siedziby Zamawiającego własnym transportem przy zachowaniu odpowiednich reżimów sanitarnych wymaganych dla przewozu żywności zgodnie z ustawą z dnia 25 sierpnia 2006 r. bezpieczeństwie żywności i żywienia (Dz. U. 2020 poz. 2021 ze zm.) oraz innymi aktualnie obowiązującymi przepisami prawa w zakresie przedmiotu zamówienia.</w:t>
      </w:r>
    </w:p>
    <w:p>
      <w:pPr>
        <w:pStyle w:val="Standard"/>
        <w:suppressAutoHyphens w:val="false"/>
        <w:spacing w:lineRule="auto" w:line="240" w:before="280" w:after="0"/>
        <w:jc w:val="both"/>
        <w:rPr>
          <w:rFonts w:ascii="Times New Roman" w:hAnsi="Times New Roman" w:eastAsia="Times New Roman" w:cs="Times New Roman"/>
          <w:color w:val="000000"/>
          <w:lang w:eastAsia="pl-PL"/>
        </w:rPr>
      </w:pPr>
      <w:r>
        <w:rPr>
          <w:rFonts w:eastAsia="Times New Roman" w:cs="Times New Roman" w:ascii="Times New Roman" w:hAnsi="Times New Roman"/>
          <w:color w:val="000000"/>
          <w:lang w:eastAsia="pl-PL"/>
        </w:rPr>
        <w:t>Koszt dostarczenia musi być wliczony w oferowane ceny jednostkowe produktów.</w:t>
      </w:r>
    </w:p>
    <w:p>
      <w:pPr>
        <w:pStyle w:val="Standard"/>
        <w:suppressAutoHyphens w:val="false"/>
        <w:spacing w:lineRule="auto" w:line="240" w:before="280" w:after="0"/>
        <w:jc w:val="both"/>
        <w:rPr/>
      </w:pPr>
      <w:r>
        <w:rPr>
          <w:rFonts w:eastAsia="Times New Roman" w:cs="Times New Roman" w:ascii="Times New Roman" w:hAnsi="Times New Roman"/>
          <w:color w:val="000000"/>
          <w:lang w:eastAsia="pl-PL"/>
        </w:rPr>
        <w:t xml:space="preserve">7. </w:t>
      </w:r>
      <w:r>
        <w:rPr>
          <w:rFonts w:eastAsia="Times New Roman" w:cs="Times New Roman" w:ascii="Times New Roman" w:hAnsi="Times New Roman"/>
          <w:color w:val="000000"/>
          <w:sz w:val="24"/>
          <w:szCs w:val="24"/>
          <w:lang w:eastAsia="pl-PL"/>
        </w:rPr>
        <w:t xml:space="preserve">Zamówienia będą składane w godzinach pracy Zamawiającego, tj. od poniedziałku do  piątku  od godziny </w:t>
      </w:r>
      <w:r>
        <w:rPr>
          <w:rFonts w:eastAsia="Times New Roman" w:cs="Times New Roman" w:ascii="Times New Roman" w:hAnsi="Times New Roman"/>
          <w:b/>
          <w:bCs/>
          <w:color w:val="000000"/>
          <w:sz w:val="24"/>
          <w:szCs w:val="24"/>
          <w:lang w:eastAsia="pl-PL"/>
        </w:rPr>
        <w:t>7:00</w:t>
      </w:r>
      <w:r>
        <w:rPr>
          <w:rFonts w:eastAsia="Times New Roman" w:cs="Times New Roman" w:ascii="Times New Roman" w:hAnsi="Times New Roman"/>
          <w:color w:val="000000"/>
          <w:sz w:val="24"/>
          <w:szCs w:val="24"/>
          <w:lang w:eastAsia="pl-PL"/>
        </w:rPr>
        <w:t xml:space="preserve"> do godziny </w:t>
      </w:r>
      <w:r>
        <w:rPr>
          <w:rFonts w:eastAsia="Times New Roman" w:cs="Times New Roman" w:ascii="Times New Roman" w:hAnsi="Times New Roman"/>
          <w:b/>
          <w:bCs/>
          <w:color w:val="000000"/>
          <w:sz w:val="24"/>
          <w:szCs w:val="24"/>
          <w:lang w:eastAsia="pl-PL"/>
        </w:rPr>
        <w:t>15:00</w:t>
      </w:r>
      <w:r>
        <w:rPr>
          <w:rFonts w:eastAsia="Times New Roman" w:cs="Times New Roman" w:ascii="Times New Roman" w:hAnsi="Times New Roman"/>
          <w:color w:val="000000"/>
          <w:sz w:val="24"/>
          <w:szCs w:val="24"/>
          <w:lang w:eastAsia="pl-PL"/>
        </w:rPr>
        <w:t xml:space="preserve">. </w:t>
      </w:r>
      <w:r>
        <w:rPr>
          <w:rFonts w:eastAsia="Times New Roman" w:cs="Times New Roman" w:ascii="Times New Roman" w:hAnsi="Times New Roman"/>
          <w:b/>
          <w:bCs/>
          <w:color w:val="000000"/>
          <w:sz w:val="24"/>
          <w:szCs w:val="24"/>
          <w:lang w:eastAsia="pl-PL"/>
        </w:rPr>
        <w:t xml:space="preserve">Towar musi zostać dostarczony następnego dnia do siedziby Zamawiającego </w:t>
      </w:r>
      <w:r>
        <w:rPr>
          <w:rFonts w:eastAsia="Times New Roman" w:cs="Times New Roman" w:ascii="Times New Roman" w:hAnsi="Times New Roman"/>
          <w:color w:val="000000"/>
          <w:sz w:val="24"/>
          <w:szCs w:val="24"/>
          <w:lang w:eastAsia="pl-PL"/>
        </w:rPr>
        <w:t>własnym transportem, na własny koszt i własne ryzyko</w:t>
      </w:r>
      <w:r>
        <w:rPr>
          <w:rFonts w:eastAsia="Times New Roman" w:cs="Times New Roman" w:ascii="Times New Roman" w:hAnsi="Times New Roman"/>
          <w:b/>
          <w:bCs/>
          <w:color w:val="000000"/>
          <w:sz w:val="24"/>
          <w:szCs w:val="24"/>
          <w:lang w:eastAsia="pl-PL"/>
        </w:rPr>
        <w:t xml:space="preserve"> </w:t>
        <w:br/>
        <w:t>w dni robocze w godzinach:</w:t>
      </w:r>
    </w:p>
    <w:p>
      <w:pPr>
        <w:pStyle w:val="Standard"/>
        <w:spacing w:before="0" w:after="0"/>
        <w:jc w:val="both"/>
        <w:rPr>
          <w:rFonts w:ascii="Times New Roman" w:hAnsi="Times New Roman" w:cs="Times New Roman"/>
          <w:b/>
          <w:bCs/>
          <w:sz w:val="24"/>
          <w:szCs w:val="24"/>
        </w:rPr>
      </w:pPr>
      <w:r>
        <w:rPr>
          <w:rFonts w:cs="Times New Roman" w:ascii="Times New Roman" w:hAnsi="Times New Roman"/>
          <w:b/>
          <w:bCs/>
          <w:sz w:val="24"/>
          <w:szCs w:val="24"/>
        </w:rPr>
        <w:t>a) od 6:30 do 07:30 – przetworzone owoce i warzywa (mrożonki), świeże</w:t>
      </w:r>
    </w:p>
    <w:p>
      <w:pPr>
        <w:pStyle w:val="Standard"/>
        <w:spacing w:before="0" w:after="0"/>
        <w:jc w:val="both"/>
        <w:rPr>
          <w:rFonts w:ascii="Times New Roman" w:hAnsi="Times New Roman" w:cs="Times New Roman"/>
          <w:b/>
          <w:bCs/>
          <w:sz w:val="24"/>
          <w:szCs w:val="24"/>
        </w:rPr>
      </w:pPr>
      <w:r>
        <w:rPr>
          <w:rFonts w:cs="Times New Roman" w:ascii="Times New Roman" w:hAnsi="Times New Roman"/>
          <w:b/>
          <w:bCs/>
          <w:sz w:val="24"/>
          <w:szCs w:val="24"/>
        </w:rPr>
        <w:t>warzywa i owoce, artykuły ogólnospożywcze, mięso, artykuły mleczarskie,</w:t>
      </w:r>
    </w:p>
    <w:p>
      <w:pPr>
        <w:pStyle w:val="Standard"/>
        <w:spacing w:before="0" w:after="0"/>
        <w:jc w:val="both"/>
        <w:rPr>
          <w:rFonts w:ascii="Times New Roman" w:hAnsi="Times New Roman" w:cs="Times New Roman"/>
          <w:b/>
          <w:bCs/>
          <w:sz w:val="24"/>
          <w:szCs w:val="24"/>
        </w:rPr>
      </w:pPr>
      <w:r>
        <w:rPr>
          <w:rFonts w:cs="Times New Roman" w:ascii="Times New Roman" w:hAnsi="Times New Roman"/>
          <w:b/>
          <w:bCs/>
          <w:sz w:val="24"/>
          <w:szCs w:val="24"/>
        </w:rPr>
        <w:t>b) od 05:30 do 06:00 – pieczywo,</w:t>
      </w:r>
    </w:p>
    <w:p>
      <w:pPr>
        <w:pStyle w:val="Standard"/>
        <w:suppressAutoHyphens w:val="false"/>
        <w:spacing w:lineRule="auto" w:line="240" w:before="0" w:after="0"/>
        <w:rPr>
          <w:rFonts w:ascii="Times New Roman" w:hAnsi="Times New Roman" w:eastAsia="Times New Roman" w:cs="Times New Roman"/>
          <w:b/>
          <w:bCs/>
          <w:color w:val="000000"/>
          <w:sz w:val="24"/>
          <w:szCs w:val="24"/>
          <w:lang w:eastAsia="pl-PL"/>
        </w:rPr>
      </w:pPr>
      <w:r>
        <w:rPr>
          <w:rFonts w:eastAsia="Times New Roman" w:cs="Times New Roman" w:ascii="Times New Roman" w:hAnsi="Times New Roman"/>
          <w:b/>
          <w:bCs/>
          <w:color w:val="000000"/>
          <w:sz w:val="24"/>
          <w:szCs w:val="24"/>
          <w:lang w:eastAsia="pl-PL"/>
        </w:rPr>
        <w:t>c) od 06:00 do 07:30 – ryby mrożone i wędzone.</w:t>
      </w:r>
    </w:p>
    <w:p>
      <w:pPr>
        <w:pStyle w:val="Standard"/>
        <w:spacing w:lineRule="auto" w:line="240" w:before="0" w:after="0"/>
        <w:jc w:val="both"/>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Standard"/>
        <w:spacing w:lineRule="auto" w:line="240" w:before="0" w:after="0"/>
        <w:jc w:val="both"/>
        <w:rPr>
          <w:rFonts w:ascii="Times New Roman" w:hAnsi="Times New Roman" w:cs="Times New Roman"/>
          <w:b/>
        </w:rPr>
      </w:pPr>
      <w:r>
        <w:rPr>
          <w:rFonts w:cs="Times New Roman" w:ascii="Times New Roman" w:hAnsi="Times New Roman"/>
          <w:b/>
        </w:rPr>
        <w:t>Ceny określone w formularzu asortymentowo-cenowym do umowy obowiązywać będą przez cały okres obowiązywania umowy i nie mogą ulegać zmianie za wyjątkiem przypadków określonych w umowie.</w:t>
      </w:r>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t>Szczegółowy Opis przedmiotu zamówienia został określony w załączniku nr 2</w:t>
      </w:r>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spacing w:lineRule="auto" w:line="276"/>
        <w:jc w:val="both"/>
        <w:rPr/>
      </w:pPr>
      <w:r>
        <w:rPr/>
      </w:r>
    </w:p>
    <w:p>
      <w:pPr>
        <w:pStyle w:val="Standard1"/>
        <w:spacing w:lineRule="auto" w:line="276"/>
        <w:jc w:val="both"/>
        <w:rPr/>
      </w:pPr>
      <w:r>
        <w:rPr>
          <w:rFonts w:cs="Calibri Light" w:ascii="Times New Roman" w:hAnsi="Times New Roman"/>
          <w:sz w:val="24"/>
          <w:szCs w:val="24"/>
        </w:rPr>
        <w:t xml:space="preserve">8. </w:t>
      </w:r>
      <w:r>
        <w:rPr>
          <w:rFonts w:cs="Times New Roman" w:ascii="Times New Roman" w:hAnsi="Times New Roman"/>
        </w:rPr>
        <w:t>WSZYSTKIE PRODUKTY MUSZĄ BYĆ NAJWYŻSZEJ JAKOŚCI :</w:t>
      </w:r>
    </w:p>
    <w:p>
      <w:pPr>
        <w:pStyle w:val="Standard"/>
        <w:spacing w:before="0" w:after="0"/>
        <w:jc w:val="both"/>
        <w:rPr/>
      </w:pPr>
      <w:r>
        <w:rPr>
          <w:rFonts w:eastAsia="SimSun, 宋体" w:cs="Times New Roman" w:ascii="Times New Roman" w:hAnsi="Times New Roman"/>
          <w:bCs/>
          <w:i/>
          <w:kern w:val="2"/>
          <w:sz w:val="24"/>
          <w:szCs w:val="24"/>
        </w:rPr>
        <w:t xml:space="preserve">Część  NR 1 </w:t>
      </w:r>
      <w:r>
        <w:rPr>
          <w:rFonts w:cs="Times New Roman" w:ascii="Times New Roman" w:hAnsi="Times New Roman"/>
          <w:bCs/>
          <w:sz w:val="24"/>
          <w:szCs w:val="24"/>
        </w:rPr>
        <w:t>PRZETWORZONE WARZYWA i OWOCE -</w:t>
      </w:r>
      <w:r>
        <w:rPr>
          <w:rFonts w:cs="Times New Roman" w:ascii="Times New Roman" w:hAnsi="Times New Roman"/>
          <w:bCs/>
          <w:i/>
          <w:sz w:val="24"/>
          <w:szCs w:val="24"/>
          <w:shd w:fill="FFFFFF" w:val="clear"/>
        </w:rPr>
        <w:t xml:space="preserve"> ow</w:t>
      </w:r>
      <w:r>
        <w:rPr>
          <w:rFonts w:cs="Times New Roman" w:ascii="Times New Roman" w:hAnsi="Times New Roman"/>
          <w:bCs/>
          <w:i/>
          <w:iCs/>
          <w:color w:val="000000"/>
          <w:kern w:val="2"/>
          <w:sz w:val="24"/>
          <w:szCs w:val="24"/>
        </w:rPr>
        <w:t>oce, warzywa odpowiednio mrożone,</w:t>
      </w:r>
      <w:r>
        <w:rPr>
          <w:rFonts w:eastAsia="SimSun, 宋体" w:cs="Times New Roman" w:ascii="Times New Roman" w:hAnsi="Times New Roman"/>
          <w:bCs/>
          <w:i/>
          <w:iCs/>
          <w:kern w:val="2"/>
          <w:sz w:val="24"/>
          <w:szCs w:val="24"/>
        </w:rPr>
        <w:t xml:space="preserve">  </w:t>
      </w:r>
      <w:r>
        <w:rPr>
          <w:rFonts w:cs="Times New Roman" w:ascii="Times New Roman" w:hAnsi="Times New Roman"/>
          <w:bCs/>
          <w:i/>
          <w:sz w:val="24"/>
          <w:szCs w:val="24"/>
          <w:shd w:fill="FFFFFF" w:val="clear"/>
        </w:rPr>
        <w:t>owoce i  warzywa niepokruszone, z niewielką ilością lodu</w:t>
      </w:r>
    </w:p>
    <w:p>
      <w:pPr>
        <w:pStyle w:val="Standard"/>
        <w:spacing w:before="0" w:after="0"/>
        <w:jc w:val="both"/>
        <w:rPr/>
      </w:pPr>
      <w:r>
        <w:rPr>
          <w:rFonts w:cs="Times New Roman" w:ascii="Times New Roman" w:hAnsi="Times New Roman"/>
          <w:bCs/>
          <w:i/>
          <w:color w:val="000000"/>
          <w:kern w:val="2"/>
          <w:sz w:val="24"/>
          <w:szCs w:val="24"/>
        </w:rPr>
        <w:t>Część NR 2 RYBY mrożone odpowiednio całe, zapach smak świeży, po odmrożeniu nie rozpadają się, bez glazury SHP.</w:t>
      </w:r>
      <w:r>
        <w:rPr>
          <w:rFonts w:cs="Times New Roman" w:ascii="Times New Roman" w:hAnsi="Times New Roman"/>
          <w:bCs/>
          <w:i/>
          <w:iCs/>
          <w:sz w:val="24"/>
          <w:szCs w:val="24"/>
        </w:rPr>
        <w:t xml:space="preserve"> maksymalny ubytek masy nie może przekroczyć 20% ,                                                                                                                                                                                                                                                                                                                                 filet ok. 120 g</w:t>
      </w:r>
    </w:p>
    <w:p>
      <w:pPr>
        <w:pStyle w:val="Standard"/>
        <w:spacing w:before="0" w:after="0"/>
        <w:jc w:val="both"/>
        <w:rPr>
          <w:rFonts w:ascii="Times New Roman" w:hAnsi="Times New Roman" w:eastAsia="SimSun, 宋体" w:cs="Times New Roman"/>
          <w:bCs/>
          <w:i/>
          <w:kern w:val="2"/>
          <w:sz w:val="24"/>
          <w:szCs w:val="24"/>
        </w:rPr>
      </w:pPr>
      <w:r>
        <w:rPr>
          <w:rFonts w:eastAsia="SimSun, 宋体" w:cs="Times New Roman" w:ascii="Times New Roman" w:hAnsi="Times New Roman"/>
          <w:bCs/>
          <w:i/>
          <w:kern w:val="2"/>
          <w:sz w:val="24"/>
          <w:szCs w:val="24"/>
        </w:rPr>
        <w:t xml:space="preserve">Część NR 3 PIECZYWO chrupkie, świeże. </w:t>
      </w:r>
      <w:r>
        <w:rPr>
          <w:rStyle w:val="Emphasis"/>
          <w:rFonts w:eastAsia="SimSun, 宋体" w:cs="Times New Roman" w:ascii="Times New Roman" w:hAnsi="Times New Roman"/>
          <w:bCs/>
          <w:kern w:val="2"/>
          <w:sz w:val="24"/>
          <w:szCs w:val="24"/>
        </w:rPr>
        <w:t>Kolor:</w:t>
      </w:r>
      <w:r>
        <w:rPr>
          <w:rFonts w:eastAsia="SimSun, 宋体" w:cs="Times New Roman" w:ascii="Times New Roman" w:hAnsi="Times New Roman"/>
          <w:bCs/>
          <w:i/>
          <w:kern w:val="2"/>
          <w:sz w:val="24"/>
          <w:szCs w:val="24"/>
        </w:rPr>
        <w:t xml:space="preserve"> złocisty, ciemnobrązowy. </w:t>
      </w:r>
      <w:r>
        <w:rPr>
          <w:rStyle w:val="Emphasis"/>
          <w:rFonts w:eastAsia="SimSun, 宋体" w:cs="Times New Roman" w:ascii="Times New Roman" w:hAnsi="Times New Roman"/>
          <w:bCs/>
          <w:kern w:val="2"/>
          <w:sz w:val="24"/>
          <w:szCs w:val="24"/>
        </w:rPr>
        <w:t>Struktura:</w:t>
      </w:r>
      <w:r>
        <w:rPr>
          <w:rFonts w:eastAsia="SimSun, 宋体" w:cs="Times New Roman" w:ascii="Times New Roman" w:hAnsi="Times New Roman"/>
          <w:bCs/>
          <w:i/>
          <w:kern w:val="2"/>
          <w:sz w:val="24"/>
          <w:szCs w:val="24"/>
        </w:rPr>
        <w:t xml:space="preserve"> chrupiąca, cienka, gruba, spieczona, gładka lub oprószona mąką </w:t>
      </w:r>
    </w:p>
    <w:p>
      <w:pPr>
        <w:pStyle w:val="Standard"/>
        <w:spacing w:before="0" w:after="0"/>
        <w:jc w:val="both"/>
        <w:rPr/>
      </w:pPr>
      <w:r>
        <w:rPr>
          <w:rFonts w:eastAsia="SimSun, 宋体" w:cs="Times New Roman" w:ascii="Times New Roman" w:hAnsi="Times New Roman"/>
          <w:bCs/>
          <w:i/>
          <w:kern w:val="2"/>
          <w:sz w:val="24"/>
          <w:szCs w:val="24"/>
        </w:rPr>
        <w:t xml:space="preserve">Część NR 4 MIĘSO przetwory mięsne . Barwa mięsa świeżego powinna być bladoróżowa do czerwonej, soczyste, barwa, zapach, konsystencja, powierzchnia i przekrój mają świadczyć </w:t>
        <w:br/>
        <w:t xml:space="preserve">o świeżości produktu, wędliny konsystencja ścisła, barwa na przekroju jasno różowa, smak </w:t>
        <w:br/>
        <w:t>i zapach charakterystyczny dla mięsa peklowanego, parzonego i użytych przypraw, dopuszczalne pojedyncze skupiska galarety</w:t>
      </w:r>
      <w:r>
        <w:rPr>
          <w:rFonts w:eastAsia="SimSun, 宋体" w:cs="Times New Roman" w:ascii="Times New Roman" w:hAnsi="Times New Roman"/>
          <w:b/>
          <w:bCs/>
          <w:i/>
          <w:iCs/>
          <w:kern w:val="2"/>
          <w:sz w:val="24"/>
          <w:szCs w:val="24"/>
        </w:rPr>
        <w:t>.</w:t>
      </w:r>
    </w:p>
    <w:tbl>
      <w:tblPr>
        <w:tblW w:w="9400" w:type="dxa"/>
        <w:jc w:val="left"/>
        <w:tblInd w:w="13" w:type="dxa"/>
        <w:tblLayout w:type="fixed"/>
        <w:tblCellMar>
          <w:top w:w="13" w:type="dxa"/>
          <w:left w:w="13" w:type="dxa"/>
          <w:bottom w:w="0" w:type="dxa"/>
          <w:right w:w="13" w:type="dxa"/>
        </w:tblCellMar>
        <w:tblLook w:val="04a0"/>
      </w:tblPr>
      <w:tblGrid>
        <w:gridCol w:w="9400"/>
      </w:tblGrid>
      <w:tr>
        <w:trPr>
          <w:trHeight w:val="1950" w:hRule="atLeast"/>
        </w:trPr>
        <w:tc>
          <w:tcPr>
            <w:tcW w:w="9400" w:type="dxa"/>
            <w:tcBorders/>
            <w:shd w:color="auto" w:fill="auto" w:val="clear"/>
            <w:vAlign w:val="center"/>
          </w:tcPr>
          <w:p>
            <w:pPr>
              <w:pStyle w:val="Normal"/>
              <w:spacing w:lineRule="auto" w:line="360"/>
              <w:rPr>
                <w:rFonts w:ascii="Times New Roman" w:hAnsi="Times New Roman" w:cs="Times New Roman"/>
                <w:b/>
                <w:bCs/>
                <w:sz w:val="24"/>
              </w:rPr>
            </w:pPr>
            <w:r>
              <w:rPr>
                <w:rFonts w:cs="Times New Roman" w:ascii="Times New Roman" w:hAnsi="Times New Roman"/>
                <w:b/>
                <w:bCs/>
                <w:sz w:val="24"/>
              </w:rPr>
              <w:t xml:space="preserve">Wyklucza się dostarczanie plastrów wędlin, szynki, polędwicy, kiełbas, pasztetów itp. </w:t>
              <w:br/>
              <w:t>w gotowych jednostkowych opakowaniach np. 100 g Wędlina musi być pokrojona bezpośrednio u dostawcy na krajalnicy ze sztuki wędliny na ok.20 g plastry i z bloku pasztetu w ok. 30 g plastry. Wszystkie produkty mięsne i wędliny muszą pochodzić od polskich hodowców. Wszystkie produkty mają zawierać same naturalne składni bez użycia koncentratu dymu wędzarniczego.</w:t>
            </w:r>
          </w:p>
        </w:tc>
      </w:tr>
    </w:tbl>
    <w:p>
      <w:pPr>
        <w:pStyle w:val="Standard"/>
        <w:spacing w:before="0" w:after="0"/>
        <w:jc w:val="both"/>
        <w:rPr>
          <w:rFonts w:ascii="Times New Roman" w:hAnsi="Times New Roman" w:cs="Times New Roman"/>
          <w:bCs/>
          <w:i/>
          <w:color w:val="000000"/>
          <w:kern w:val="2"/>
          <w:sz w:val="24"/>
          <w:szCs w:val="24"/>
        </w:rPr>
      </w:pPr>
      <w:r>
        <w:rPr>
          <w:rFonts w:cs="Times New Roman" w:ascii="Times New Roman" w:hAnsi="Times New Roman"/>
          <w:bCs/>
          <w:i/>
          <w:color w:val="000000"/>
          <w:kern w:val="2"/>
          <w:sz w:val="24"/>
          <w:szCs w:val="24"/>
        </w:rPr>
        <w:t xml:space="preserve"> </w:t>
      </w:r>
      <w:r>
        <w:rPr>
          <w:rFonts w:cs="Times New Roman" w:ascii="Times New Roman" w:hAnsi="Times New Roman"/>
          <w:bCs/>
          <w:i/>
          <w:color w:val="000000"/>
          <w:kern w:val="2"/>
          <w:sz w:val="24"/>
          <w:szCs w:val="24"/>
        </w:rPr>
        <w:t>Część  NR 5 PRODUKTY MLECZARSKIE świeżość, dobry smak po otwarciu produktów, niezbrylone sery naturalne, gęste jogurty.</w:t>
      </w:r>
    </w:p>
    <w:p>
      <w:pPr>
        <w:pStyle w:val="Standard"/>
        <w:spacing w:before="0" w:after="0"/>
        <w:jc w:val="both"/>
        <w:rPr/>
      </w:pPr>
      <w:r>
        <w:rPr>
          <w:rFonts w:eastAsia="SimSun, 宋体" w:cs="Times New Roman" w:ascii="Times New Roman" w:hAnsi="Times New Roman"/>
          <w:bCs/>
          <w:i/>
          <w:iCs/>
          <w:kern w:val="2"/>
          <w:sz w:val="24"/>
          <w:szCs w:val="24"/>
        </w:rPr>
        <w:t>Część NR 6</w:t>
      </w:r>
      <w:r>
        <w:rPr>
          <w:rFonts w:cs="Times New Roman" w:ascii="Times New Roman" w:hAnsi="Times New Roman"/>
          <w:bCs/>
          <w:i/>
          <w:iCs/>
          <w:sz w:val="24"/>
          <w:szCs w:val="24"/>
        </w:rPr>
        <w:t xml:space="preserve"> PRODUKTY SPOŻYWCZE</w:t>
      </w:r>
      <w:r>
        <w:rPr>
          <w:rFonts w:eastAsia="SimSun, 宋体" w:cs="Times New Roman" w:ascii="Times New Roman" w:hAnsi="Times New Roman"/>
          <w:bCs/>
          <w:i/>
          <w:iCs/>
          <w:kern w:val="2"/>
          <w:sz w:val="24"/>
          <w:szCs w:val="24"/>
        </w:rPr>
        <w:t xml:space="preserve"> – przyprawy zapach świeży po otwarciu                produktów, bez oznak spleśnienia, grudek, produkty gotowane sypkie, bez sklejania się twarde sprężyste, produkty z puszek bez pleśni , mętnej konsystencji</w:t>
      </w:r>
    </w:p>
    <w:p>
      <w:pPr>
        <w:pStyle w:val="Standard"/>
        <w:jc w:val="both"/>
        <w:rPr>
          <w:rFonts w:ascii="Times New Roman" w:hAnsi="Times New Roman" w:cs="Times New Roman"/>
          <w:bCs/>
          <w:i/>
          <w:iCs/>
          <w:color w:val="1C1C1C"/>
          <w:sz w:val="24"/>
          <w:szCs w:val="24"/>
        </w:rPr>
      </w:pPr>
      <w:r>
        <w:rPr>
          <w:rFonts w:cs="Times New Roman" w:ascii="Times New Roman" w:hAnsi="Times New Roman"/>
          <w:i/>
          <w:iCs/>
          <w:color w:val="000000"/>
          <w:kern w:val="2"/>
          <w:sz w:val="24"/>
          <w:szCs w:val="24"/>
        </w:rPr>
        <w:t xml:space="preserve">Część  NR 7 </w:t>
      </w:r>
      <w:r>
        <w:rPr>
          <w:rFonts w:eastAsia="SimSun, 宋体" w:cs="Times New Roman" w:ascii="Times New Roman" w:hAnsi="Times New Roman"/>
          <w:i/>
          <w:iCs/>
          <w:kern w:val="2"/>
          <w:sz w:val="24"/>
          <w:szCs w:val="24"/>
        </w:rPr>
        <w:t>OWOCE I WARZYWA owoce, warzywa,  powinny być nie zwiędnięte, skorupka twarda, bez uszkodzeń zewnętrznych, owoce kulisto-stożkowate, dopuszcza się nieregularny</w:t>
      </w:r>
      <w:r>
        <w:rPr>
          <w:rFonts w:eastAsia="SimSun, 宋体" w:cs="Times New Roman" w:ascii="Times New Roman" w:hAnsi="Times New Roman"/>
          <w:i/>
          <w:kern w:val="2"/>
          <w:sz w:val="24"/>
          <w:szCs w:val="24"/>
        </w:rPr>
        <w:t xml:space="preserve"> intensywnie  kolor, skóra gładka, lśniąca, miąższ soczysty. Warzywa korzenne- korzenie powinny być jędrne, nie popękane, nie sparciałe, bez uszkodzeń przez szkodniki, bez plam. Warzywa - klasy pierwszej, nie powinny być zaparzone, zamarznięte, zapleśniałe, </w:t>
        <w:br/>
        <w:t>Owoce, warzywa  liściaste – bez plam, zdrowe, bez uszkodzeń.</w:t>
      </w:r>
    </w:p>
    <w:p>
      <w:pPr>
        <w:pStyle w:val="Standard1"/>
        <w:suppressLineNumbers/>
        <w:tabs>
          <w:tab w:val="clear" w:pos="708"/>
          <w:tab w:val="center" w:pos="4536" w:leader="none"/>
          <w:tab w:val="right" w:pos="9072" w:leader="none"/>
        </w:tabs>
        <w:spacing w:lineRule="auto" w:line="276"/>
        <w:jc w:val="both"/>
        <w:rPr>
          <w:rFonts w:ascii="Times New Roman" w:hAnsi="Times New Roman" w:cs="Times New Roman"/>
          <w:b/>
          <w:bCs/>
          <w:i/>
          <w:iCs/>
          <w:color w:val="1C1C1C"/>
          <w:sz w:val="24"/>
          <w:szCs w:val="24"/>
          <w:u w:val="single"/>
        </w:rPr>
      </w:pPr>
      <w:r>
        <w:rPr>
          <w:rFonts w:cs="Times New Roman" w:ascii="Times New Roman" w:hAnsi="Times New Roman"/>
          <w:bCs/>
          <w:i/>
          <w:iCs/>
          <w:color w:val="1C1C1C"/>
          <w:sz w:val="24"/>
          <w:szCs w:val="24"/>
        </w:rPr>
        <w:t xml:space="preserve">Szczegółowy Opis przedmiotu zamówienia został określony w załączniku nr 2 – </w:t>
      </w:r>
      <w:r>
        <w:rPr>
          <w:rFonts w:cs="Times New Roman" w:ascii="Times New Roman" w:hAnsi="Times New Roman"/>
          <w:b/>
          <w:bCs/>
          <w:i/>
          <w:iCs/>
          <w:color w:val="1C1C1C"/>
          <w:sz w:val="24"/>
          <w:szCs w:val="24"/>
          <w:u w:val="single"/>
        </w:rPr>
        <w:t>Formularz asortymentowo - cenowy. Wykonawca zobowiązany jest do stosowania cen widniejących na formularzach asortymentowo - cenowych przez cały okres trwania Umowy.</w:t>
      </w:r>
    </w:p>
    <w:p>
      <w:pPr>
        <w:pStyle w:val="Standard1"/>
        <w:spacing w:lineRule="auto" w:line="276"/>
        <w:jc w:val="both"/>
        <w:rPr>
          <w:rFonts w:ascii="Times New Roman" w:hAnsi="Times New Roman" w:cs="Times New Roman"/>
          <w:b/>
          <w:i/>
          <w:color w:val="000000"/>
          <w:sz w:val="24"/>
          <w:szCs w:val="24"/>
          <w:u w:val="single"/>
        </w:rPr>
      </w:pPr>
      <w:r>
        <w:rPr>
          <w:rFonts w:cs="Times New Roman" w:ascii="Times New Roman" w:hAnsi="Times New Roman"/>
          <w:b/>
          <w:i/>
          <w:color w:val="000000"/>
          <w:sz w:val="24"/>
          <w:szCs w:val="24"/>
          <w:u w:val="single"/>
        </w:rPr>
        <w:t xml:space="preserve">ZGODNIE Z POZYCJAMI FORMULARZA ASORTYMENTOWO- CENOWEGO </w:t>
      </w:r>
    </w:p>
    <w:p>
      <w:pPr>
        <w:pStyle w:val="Standard1"/>
        <w:spacing w:lineRule="auto" w:line="276"/>
        <w:jc w:val="both"/>
        <w:rPr/>
      </w:pPr>
      <w:r>
        <w:rPr>
          <w:rFonts w:cs="Times New Roman" w:ascii="Times New Roman" w:hAnsi="Times New Roman"/>
          <w:b/>
          <w:i/>
          <w:color w:val="000000"/>
          <w:sz w:val="24"/>
          <w:szCs w:val="24"/>
          <w:u w:val="single"/>
        </w:rPr>
        <w:t>ZAŁ. NR 2</w:t>
      </w:r>
    </w:p>
    <w:tbl>
      <w:tblPr>
        <w:tblW w:w="9132" w:type="dxa"/>
        <w:jc w:val="left"/>
        <w:tblInd w:w="-30" w:type="dxa"/>
        <w:tblLayout w:type="fixed"/>
        <w:tblCellMar>
          <w:top w:w="0" w:type="dxa"/>
          <w:left w:w="30" w:type="dxa"/>
          <w:bottom w:w="0" w:type="dxa"/>
          <w:right w:w="30" w:type="dxa"/>
        </w:tblCellMar>
        <w:tblLook w:val="04a0"/>
      </w:tblPr>
      <w:tblGrid>
        <w:gridCol w:w="9132"/>
      </w:tblGrid>
      <w:tr>
        <w:trPr>
          <w:trHeight w:val="1048" w:hRule="atLeast"/>
        </w:trPr>
        <w:tc>
          <w:tcPr>
            <w:tcW w:w="9132" w:type="dxa"/>
            <w:tcBorders/>
            <w:shd w:color="auto" w:fill="auto" w:val="clear"/>
            <w:vAlign w:val="bottom"/>
          </w:tcPr>
          <w:p>
            <w:pPr>
              <w:pStyle w:val="Standard"/>
              <w:spacing w:before="0" w:after="200"/>
              <w:jc w:val="both"/>
              <w:rPr/>
            </w:pPr>
            <w:r>
              <w:rPr>
                <w:rFonts w:cs="Times New Roman" w:ascii="Times New Roman" w:hAnsi="Times New Roman"/>
                <w:bCs/>
                <w:iCs/>
                <w:color w:val="111111"/>
                <w:sz w:val="24"/>
                <w:szCs w:val="24"/>
                <w:shd w:fill="FFFFFF" w:val="clear"/>
              </w:rPr>
              <w:t>W zwi</w:t>
            </w:r>
            <w:r>
              <w:rPr>
                <w:rFonts w:ascii="Times New Roman" w:hAnsi="Times New Roman"/>
                <w:sz w:val="24"/>
                <w:szCs w:val="24"/>
                <w:shd w:fill="FFFFFF" w:val="clear"/>
              </w:rPr>
              <w:t>ązku z wejściem w życie przepisów Ustawy  z dnia 21 listopada 2024 r. o zmianie ustawy o gospodarce opakowaniami i odpadami opakowaniowymi oraz niektórych innych ustaw (Dz.U. z 2024 r. poz. 1911) od 01.10.2025 r. obowiązuje system kaucyjny. Wykonawca jest zobowiązany do odbioru plastikowych pojemników, metalowych puszek po wykorzystaniu przez Zamawiającego we własnym zakresie</w:t>
            </w:r>
          </w:p>
        </w:tc>
      </w:tr>
      <w:tr>
        <w:trPr>
          <w:trHeight w:val="1048" w:hRule="atLeast"/>
        </w:trPr>
        <w:tc>
          <w:tcPr>
            <w:tcW w:w="9132" w:type="dxa"/>
            <w:tcBorders/>
            <w:shd w:color="auto" w:fill="auto" w:val="clear"/>
            <w:vAlign w:val="bottom"/>
          </w:tcPr>
          <w:p>
            <w:pPr>
              <w:pStyle w:val="Standard"/>
              <w:spacing w:before="0" w:after="200"/>
              <w:jc w:val="both"/>
              <w:rPr>
                <w:rFonts w:ascii="Times New Roman" w:hAnsi="Times New Roman"/>
                <w:sz w:val="24"/>
                <w:szCs w:val="24"/>
                <w:shd w:fill="FFFFFF" w:val="clear"/>
              </w:rPr>
            </w:pPr>
            <w:r>
              <w:rPr>
                <w:rFonts w:ascii="Times New Roman" w:hAnsi="Times New Roman"/>
                <w:sz w:val="24"/>
                <w:szCs w:val="24"/>
                <w:shd w:fill="FFFFFF" w:val="clear"/>
              </w:rPr>
              <w:t xml:space="preserve">(butelki jednorazowego użytku z tworzyw sztucznych na napoje o pojemności do trzech litrów, włącznie z ich zakrętkami i wieczkami z tworzyw sztucznych, z wyłączeniem szklanych lub metalowych butelek na napoje, których zakrętki i wieczka są wykonane </w:t>
              <w:br/>
              <w:t>z tworzyw sztucznych, puszki metalowe o pojemności do jednego litra,  butelki szklane wielokrotnego użytku o pojemności do półtora litra).</w:t>
            </w:r>
          </w:p>
        </w:tc>
      </w:tr>
    </w:tbl>
    <w:p>
      <w:pPr>
        <w:pStyle w:val="Standard"/>
        <w:spacing w:lineRule="auto" w:line="240" w:before="0" w:after="0"/>
        <w:jc w:val="both"/>
        <w:rPr/>
      </w:pPr>
      <w:r>
        <w:rPr>
          <w:rFonts w:cs="Calibri" w:ascii="Times New Roman" w:hAnsi="Times New Roman"/>
          <w:color w:val="111111"/>
          <w:sz w:val="24"/>
          <w:szCs w:val="24"/>
        </w:rPr>
        <w:t xml:space="preserve">9. </w:t>
      </w:r>
      <w:r>
        <w:rPr>
          <w:rFonts w:eastAsia="SimSun, 宋体" w:cs="Times New Roman" w:ascii="Times New Roman" w:hAnsi="Times New Roman"/>
          <w:color w:val="111111"/>
          <w:kern w:val="2"/>
          <w:sz w:val="24"/>
          <w:szCs w:val="24"/>
        </w:rPr>
        <w:t>Do każdej dostawy Wykonawca dołącza  WZ lub Fakturę.</w:t>
      </w:r>
    </w:p>
    <w:p>
      <w:pPr>
        <w:pStyle w:val="Standard"/>
        <w:spacing w:lineRule="auto" w:line="240" w:before="0" w:after="0"/>
        <w:jc w:val="both"/>
        <w:rPr>
          <w:sz w:val="24"/>
          <w:szCs w:val="24"/>
        </w:rPr>
      </w:pPr>
      <w:r>
        <w:rPr>
          <w:rFonts w:eastAsia="SimSun, 宋体" w:cs="Times New Roman" w:ascii="Times New Roman" w:hAnsi="Times New Roman"/>
          <w:color w:val="111111"/>
          <w:kern w:val="2"/>
          <w:sz w:val="24"/>
          <w:szCs w:val="24"/>
        </w:rPr>
        <w:t>10</w:t>
      </w:r>
      <w:r>
        <w:rPr>
          <w:rFonts w:eastAsia="NSimSun" w:cs="Calibri" w:ascii="Times New Roman" w:hAnsi="Times New Roman"/>
          <w:color w:val="111111"/>
          <w:kern w:val="2"/>
          <w:sz w:val="24"/>
          <w:szCs w:val="24"/>
          <w:lang w:eastAsia="zh-CN" w:bidi="hi-IN"/>
        </w:rPr>
        <w:t>.</w:t>
      </w:r>
      <w:r>
        <w:rPr>
          <w:rFonts w:eastAsia="NSimSun" w:cs="Calibri" w:ascii="Times New Roman" w:hAnsi="Times New Roman"/>
          <w:color w:val="111111"/>
          <w:sz w:val="24"/>
          <w:szCs w:val="24"/>
          <w:lang w:eastAsia="zh-CN" w:bidi="hi-IN"/>
        </w:rPr>
        <w:t xml:space="preserve"> Dostawa towaru partiami, stosownie do potrzeb i zamówień Zamawiającego. Wszelkie reklamacje dotyczące dostawy Wykonawca zobowiązany jest załatwić w trybie pilnym od zgłoszenia nie później niż w ciągu 2 godzin. </w:t>
      </w:r>
      <w:r>
        <w:rPr>
          <w:rFonts w:eastAsia="NSimSun" w:cs="Calibri" w:ascii="Times New Roman" w:hAnsi="Times New Roman"/>
          <w:color w:val="222222"/>
          <w:sz w:val="24"/>
          <w:szCs w:val="24"/>
          <w:lang w:eastAsia="zh-CN" w:bidi="hi-IN"/>
        </w:rPr>
        <w:t>W przypadku dostarczenia zamówionego towaru niezgodnego z zamówieniem lub niewłaściwej jakości czy niedostarczenia towaru, a także niedokonania niezwłocznej jego wymiany na towar właściwy we wskazanym terminie, Zamawiający zastrzega sobie prawo dokonania zakupu interwencyjnego od innego dostawcy w celu zaspokojenia potrzeb związanych z prawidłowym funkcjonowaniem Zamawiającego, w ilości i asortymencie niezrealizowanym w terminie dostawy.   W przypadku zakupu interwencyjnego Zamawiający odstępuje od zakupu u Wykonawcy towaru objętego zakupem interwencyjnym.  Z tego tytułu Wykonawcy nie przysługują żadne roszczenia wobec Zamawiającego.</w:t>
      </w:r>
      <w:r>
        <w:rPr>
          <w:rFonts w:eastAsia="NSimSun" w:cs="Calibri" w:ascii="Times New Roman" w:hAnsi="Times New Roman"/>
          <w:color w:val="111111"/>
          <w:sz w:val="24"/>
          <w:szCs w:val="24"/>
          <w:lang w:eastAsia="zh-CN" w:bidi="hi-IN"/>
        </w:rPr>
        <w:br/>
      </w:r>
      <w:r>
        <w:rPr>
          <w:rFonts w:eastAsia="NSimSun" w:cs="Calibri" w:ascii="Times New Roman" w:hAnsi="Times New Roman"/>
          <w:color w:val="222222"/>
          <w:sz w:val="24"/>
          <w:szCs w:val="24"/>
          <w:lang w:eastAsia="zh-CN" w:bidi="hi-IN"/>
        </w:rPr>
        <w:t>Wykonawca zobowiązany jest do pokrycia różnicy w koszcie zakupu interwencyjnego między ceną zapłaconą przez Zamawiającego, a ceną jaką Zamawiający zapłaciłby Wykonawcy, gdyby ten zrealizował dostawę zgodnie z zamówieniem.</w:t>
      </w:r>
    </w:p>
    <w:p>
      <w:pPr>
        <w:pStyle w:val="Standard"/>
        <w:spacing w:lineRule="auto" w:line="240" w:before="0" w:after="0"/>
        <w:jc w:val="both"/>
        <w:rPr/>
      </w:pPr>
      <w:r>
        <w:rPr>
          <w:rFonts w:eastAsia="NSimSun" w:cs="Calibri" w:ascii="Times New Roman" w:hAnsi="Times New Roman"/>
          <w:color w:val="111111"/>
          <w:sz w:val="24"/>
          <w:szCs w:val="24"/>
          <w:lang w:eastAsia="zh-CN" w:bidi="hi-IN"/>
        </w:rPr>
        <w:t xml:space="preserve">11. </w:t>
      </w:r>
      <w:hyperlink r:id="rId24">
        <w:r>
          <w:rPr>
            <w:rStyle w:val="Style9"/>
            <w:rFonts w:cs="Times New Roman" w:ascii="Times New Roman" w:hAnsi="Times New Roman"/>
            <w:color w:val="111111"/>
            <w:sz w:val="24"/>
            <w:szCs w:val="24"/>
          </w:rPr>
          <w:t>Upoważniony przez Zamawiającego pracownik dokona zamówienia telefonicznie</w:t>
          <w:br/>
          <w:t xml:space="preserve">lub pisemnie na wskazany przez wykonawcę adres mailowy. Dostawy będą następować </w:t>
          <w:br/>
          <w:t>w terminie 24 godzin od momentu złożenia zamówienia.</w:t>
        </w:r>
      </w:hyperlink>
    </w:p>
    <w:p>
      <w:pPr>
        <w:pStyle w:val="Standard1"/>
        <w:spacing w:lineRule="auto" w:line="276"/>
        <w:jc w:val="both"/>
        <w:rPr/>
      </w:pPr>
      <w:hyperlink r:id="rId25">
        <w:r>
          <w:rPr>
            <w:rStyle w:val="Style9"/>
            <w:rFonts w:cs="Times New Roman" w:ascii="Times New Roman" w:hAnsi="Times New Roman"/>
            <w:color w:val="111111"/>
            <w:sz w:val="24"/>
            <w:szCs w:val="24"/>
          </w:rPr>
          <w:t xml:space="preserve">12. Wykonawca gwarantuje, że dostarczone artykuły żywnościowe będą zgodne </w:t>
          <w:br/>
          <w:t xml:space="preserve">z obowiązującymi przepisami i przedstawi na żądanie Zamawiającego  stosowne dokumenty zgodnie z:  </w:t>
        </w:r>
      </w:hyperlink>
    </w:p>
    <w:p>
      <w:pPr>
        <w:pStyle w:val="Standard1"/>
        <w:spacing w:lineRule="auto" w:line="276"/>
        <w:jc w:val="both"/>
        <w:rPr>
          <w:rFonts w:ascii="Times New Roman" w:hAnsi="Times New Roman" w:cs="Times New Roman"/>
          <w:sz w:val="24"/>
          <w:szCs w:val="24"/>
        </w:rPr>
      </w:pPr>
      <w:r>
        <w:rPr>
          <w:rFonts w:cs="Times New Roman" w:ascii="Times New Roman" w:hAnsi="Times New Roman"/>
          <w:color w:val="1C1C1C"/>
          <w:sz w:val="24"/>
          <w:szCs w:val="24"/>
        </w:rPr>
        <w:t xml:space="preserve">1) </w:t>
      </w:r>
      <w:r>
        <w:rPr>
          <w:rFonts w:eastAsia="TimesNewRomanPSMT" w:cs="Times New Roman" w:ascii="Times New Roman" w:hAnsi="Times New Roman"/>
          <w:color w:val="000000"/>
          <w:sz w:val="24"/>
          <w:szCs w:val="24"/>
        </w:rPr>
        <w:t xml:space="preserve">Rozporządzenie Ministra Zdrowia z dnia 16 lutego 2026 r. (Dz. U. z 2026 r. poz.197) </w:t>
        <w:br/>
        <w:t xml:space="preserve">w sprawie grup środków spożywczych przeznaczonych do sprzedaży dzieciom i młodzieży </w:t>
        <w:br/>
        <w:t>w jednostkach systemu oświaty oraz wymagań, jakie muszą spełniać środki spożywcze stosowane w ramach żywienia zbiorowego dzieci i młodzieży w tych jednostkach,</w:t>
      </w:r>
    </w:p>
    <w:p>
      <w:pPr>
        <w:pStyle w:val="Standard1"/>
        <w:spacing w:lineRule="auto" w:line="276"/>
        <w:jc w:val="both"/>
        <w:rPr>
          <w:rFonts w:ascii="Times New Roman" w:hAnsi="Times New Roman" w:cs="Times New Roman"/>
          <w:sz w:val="24"/>
          <w:szCs w:val="24"/>
        </w:rPr>
      </w:pPr>
      <w:r>
        <w:rPr>
          <w:rFonts w:cs="Times New Roman" w:ascii="Times New Roman" w:hAnsi="Times New Roman"/>
          <w:color w:val="1C1C1C"/>
          <w:sz w:val="24"/>
          <w:szCs w:val="24"/>
        </w:rPr>
        <w:t xml:space="preserve">2) Ustawa z dnia 25 sierpnia 2006 r. o bezpieczeństwie żywności i żywienia (t.j. </w:t>
      </w:r>
      <w:r>
        <w:rPr>
          <w:rFonts w:cs="Times New Roman" w:ascii="Times New Roman" w:hAnsi="Times New Roman"/>
          <w:sz w:val="24"/>
          <w:szCs w:val="24"/>
        </w:rPr>
        <w:t xml:space="preserve">Dz. U. </w:t>
        <w:br/>
        <w:t>z 2023 r. poz. 1448 ze zm.),</w:t>
      </w:r>
    </w:p>
    <w:p>
      <w:pPr>
        <w:pStyle w:val="Standard1"/>
        <w:spacing w:lineRule="auto" w:line="276"/>
        <w:rPr>
          <w:rFonts w:ascii="Times New Roman" w:hAnsi="Times New Roman" w:cs="Times New Roman"/>
          <w:color w:val="1C1C1C"/>
          <w:sz w:val="24"/>
          <w:szCs w:val="24"/>
        </w:rPr>
      </w:pPr>
      <w:r>
        <w:rPr>
          <w:rFonts w:cs="Times New Roman" w:ascii="Times New Roman" w:hAnsi="Times New Roman"/>
          <w:color w:val="1C1C1C"/>
          <w:sz w:val="24"/>
          <w:szCs w:val="24"/>
        </w:rPr>
        <w:t>3) Rozporządzenie Parlamentu Europejskiego i Rady (WE) nr 1333/2008 z dnia 16 grudnia 2008 r. w sprawie dodatków do żywności Dz.U.UE.L.2008.354.16</w:t>
      </w:r>
    </w:p>
    <w:p>
      <w:pPr>
        <w:pStyle w:val="Standard1"/>
        <w:spacing w:lineRule="auto" w:line="276"/>
        <w:jc w:val="both"/>
        <w:rPr>
          <w:rFonts w:ascii="Times New Roman" w:hAnsi="Times New Roman" w:cs="Times New Roman"/>
          <w:sz w:val="24"/>
          <w:szCs w:val="24"/>
        </w:rPr>
      </w:pPr>
      <w:r>
        <w:rPr>
          <w:rFonts w:cs="Times New Roman" w:ascii="Times New Roman" w:hAnsi="Times New Roman"/>
          <w:color w:val="1C1C1C"/>
          <w:sz w:val="24"/>
          <w:szCs w:val="24"/>
        </w:rPr>
        <w:t>4) Ustawą z dnia 21 grudnia 2000 r. o jakości handlowej artykułów rolno – spożywczych wraz z aktami wykonawczymi (Dz. U. z 2023 r. poz. 1980),</w:t>
      </w:r>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t>5) Dyrektywami i Rozporządzeniem UE w szczególności z Rozporządzeniem (WE) Nr 852/2004 Parlamentu Europejskiego i Rady z dnia 29 kwietnia 2004 r. w sprawie higieny środków spożywczych (Dz.U. L 139 z 30.04.2004, s. 1); Dz. Urz. UE Polskie wydanie specjalne rozdz.13, t. 34, str. 319),</w:t>
      </w:r>
    </w:p>
    <w:p>
      <w:pPr>
        <w:pStyle w:val="Standard1"/>
        <w:spacing w:lineRule="auto" w:line="276"/>
        <w:rPr>
          <w:rFonts w:ascii="Times New Roman" w:hAnsi="Times New Roman" w:cs="Times New Roman"/>
          <w:color w:val="333333"/>
          <w:sz w:val="24"/>
          <w:szCs w:val="24"/>
        </w:rPr>
      </w:pPr>
      <w:r>
        <w:rPr>
          <w:rFonts w:cs="Times New Roman" w:ascii="Times New Roman" w:hAnsi="Times New Roman"/>
          <w:color w:val="1C1C1C"/>
          <w:sz w:val="24"/>
          <w:szCs w:val="24"/>
        </w:rPr>
        <w:t>6)</w:t>
      </w:r>
      <w:bookmarkStart w:id="2" w:name="title"/>
      <w:bookmarkEnd w:id="2"/>
      <w:r>
        <w:rPr>
          <w:rFonts w:cs="Times New Roman" w:ascii="Times New Roman" w:hAnsi="Times New Roman"/>
          <w:color w:val="333333"/>
          <w:sz w:val="24"/>
          <w:szCs w:val="24"/>
        </w:rPr>
        <w:t>Rozporządzenie (WE) nr 854/2004 Parlamentu Europejskiego i Rady z dnia 29 kwietnia 2004 r. ustanawiające szczególne przepisy dotyczące organizacji urzędowych kontroli w odniesieniu do produktów pochodzenia zwierzęcego przeznaczonych do spożycia przez ludzi</w:t>
      </w:r>
    </w:p>
    <w:p>
      <w:pPr>
        <w:pStyle w:val="BodyText"/>
        <w:widowControl/>
        <w:spacing w:before="0" w:after="75"/>
        <w:rPr>
          <w:rStyle w:val="Emphasis"/>
          <w:rFonts w:ascii="Times New Roman" w:hAnsi="Times New Roman" w:eastAsia="SimSun" w:cs="Times New Roman"/>
          <w:i w:val="false"/>
          <w:color w:val="333333"/>
          <w:kern w:val="2"/>
          <w:sz w:val="24"/>
          <w:szCs w:val="24"/>
        </w:rPr>
      </w:pPr>
      <w:r>
        <w:rPr>
          <w:rStyle w:val="Emphasis"/>
          <w:rFonts w:eastAsia="SimSun" w:cs="Times New Roman" w:ascii="Times New Roman" w:hAnsi="Times New Roman"/>
          <w:i w:val="false"/>
          <w:color w:val="333333"/>
          <w:kern w:val="2"/>
          <w:sz w:val="24"/>
          <w:szCs w:val="24"/>
        </w:rPr>
        <w:t>Dz.U. L 139 z 30.4.2004, pp. 206–320 (ES, DA, DE, EN, IT, PT, FI, SV)</w:t>
        <w:br/>
        <w:t>Dz.U. L 139 z 30.4.2004, pp. 206–318 (NL)</w:t>
        <w:br/>
        <w:t>Dz.U. L 139 z 30.4.2004, pp. 206–319 (FR)</w:t>
        <w:br/>
        <w:t>Dz.U. L 139 z 30.4.2004, pp. 206–321 (E</w:t>
      </w:r>
    </w:p>
    <w:p>
      <w:pPr>
        <w:pStyle w:val="Standard1"/>
        <w:spacing w:lineRule="auto" w:line="276"/>
        <w:jc w:val="both"/>
        <w:rPr>
          <w:rFonts w:ascii="Times New Roman" w:hAnsi="Times New Roman" w:cs="Times New Roman"/>
          <w:sz w:val="24"/>
          <w:szCs w:val="24"/>
        </w:rPr>
      </w:pPr>
      <w:r>
        <w:rPr>
          <w:rFonts w:eastAsia="Times New Roman" w:cs="Times New Roman" w:ascii="Times New Roman" w:hAnsi="Times New Roman"/>
          <w:color w:val="1B1B1B"/>
          <w:sz w:val="24"/>
          <w:szCs w:val="24"/>
          <w:lang w:eastAsia="pl-PL"/>
        </w:rPr>
        <w:t>7) Rozporządzeniem (WE) 178/2002 Parlamentu Europejskiego i Rady z dnia 28 stycznia 2002 ustanawiające ogólne zasady i wymagania prawa żywnościowego, powołujące Europejski Urząd ds. Bezpieczeństwa Żywności (Dz. U. UE L z dnia 1 lutego 2002 r. z poźn. zm: Dz. U. UE Polskie Wydanie specjalne rozdz. 15, t. 6, str. 463 z poźn. zm.),</w:t>
      </w:r>
    </w:p>
    <w:p>
      <w:pPr>
        <w:pStyle w:val="Standard1"/>
        <w:spacing w:lineRule="auto" w:line="276"/>
        <w:jc w:val="both"/>
        <w:rPr>
          <w:rFonts w:ascii="Times New Roman" w:hAnsi="Times New Roman" w:cs="Times New Roman"/>
          <w:sz w:val="24"/>
          <w:szCs w:val="24"/>
        </w:rPr>
      </w:pPr>
      <w:r>
        <w:rPr>
          <w:rFonts w:eastAsia="Times New Roman" w:cs="Times New Roman" w:ascii="Times New Roman" w:hAnsi="Times New Roman"/>
          <w:color w:val="1B1B1B"/>
          <w:sz w:val="24"/>
          <w:szCs w:val="24"/>
          <w:lang w:eastAsia="pl-PL"/>
        </w:rPr>
        <w:t xml:space="preserve">8) Ustawą z dnia 16 grudnia 2005 r. o produktach pochodzenia zwierzęcego  (t.j. </w:t>
      </w:r>
      <w:r>
        <w:rPr>
          <w:rFonts w:cs="Times New Roman" w:ascii="Times New Roman" w:hAnsi="Times New Roman"/>
          <w:sz w:val="24"/>
          <w:szCs w:val="24"/>
        </w:rPr>
        <w:t xml:space="preserve">Dz. U. z 2023 r. poz. 872 ze zm.). </w:t>
      </w:r>
    </w:p>
    <w:p>
      <w:pPr>
        <w:pStyle w:val="Standard1"/>
        <w:spacing w:lineRule="auto" w:line="276"/>
        <w:jc w:val="both"/>
        <w:rPr>
          <w:rFonts w:ascii="Times New Roman" w:hAnsi="Times New Roman" w:eastAsia="TimesNewRomanPSMT"/>
          <w:color w:val="000000"/>
        </w:rPr>
      </w:pPr>
      <w:r>
        <w:rPr>
          <w:rFonts w:eastAsia="TimesNewRomanPSMT" w:ascii="Times New Roman" w:hAnsi="Times New Roman"/>
          <w:color w:val="000000"/>
        </w:rPr>
      </w:r>
    </w:p>
    <w:p>
      <w:pPr>
        <w:pStyle w:val="Standard1"/>
        <w:spacing w:lineRule="auto" w:line="276"/>
        <w:jc w:val="both"/>
        <w:rPr>
          <w:sz w:val="24"/>
        </w:rPr>
      </w:pPr>
      <w:r>
        <w:rPr>
          <w:rFonts w:cs="Times New Roman" w:ascii="Times New Roman" w:hAnsi="Times New Roman"/>
          <w:sz w:val="24"/>
        </w:rPr>
        <w:t xml:space="preserve">13.Każdy oferowany artykuł powinien być oznakowany etykietą zawierającą następujące dane: nazwa środka spożywczego, nazwa producenta, wykaz składników występujących </w:t>
        <w:br/>
        <w:t>w środku spożywczym, termin przydatności do spożycia.</w:t>
      </w:r>
    </w:p>
    <w:p>
      <w:pPr>
        <w:pStyle w:val="Standard1"/>
        <w:spacing w:lineRule="auto" w:line="276"/>
        <w:jc w:val="both"/>
        <w:rPr>
          <w:sz w:val="24"/>
        </w:rPr>
      </w:pPr>
      <w:r>
        <w:rPr>
          <w:rFonts w:cs="Times New Roman" w:ascii="Times New Roman" w:hAnsi="Times New Roman"/>
          <w:sz w:val="24"/>
        </w:rPr>
        <w:t>14</w:t>
      </w:r>
      <w:r>
        <w:rPr>
          <w:rFonts w:cs="Times New Roman" w:ascii="Times New Roman" w:hAnsi="Times New Roman"/>
          <w:color w:val="1C1C1C"/>
          <w:sz w:val="24"/>
        </w:rPr>
        <w:t>.Warunki realizacji przedmiotu zamówienia zawarte są we wzorze umowy stanowiącym załącznik nr 4 do SWZ.</w:t>
      </w:r>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t>15. Zamawiający informuje, że w przypadku, gdy określi wymagania z użyciem znaków towarowych, patentów, pochodzenia to należy traktować takie odniesienie jako przypadkowe (w takim przypadku Zmawiający dopuszcza zaoferowanie rozwiązań równoważnych).</w:t>
      </w:r>
    </w:p>
    <w:p>
      <w:pPr>
        <w:pStyle w:val="Standard1"/>
        <w:spacing w:lineRule="auto" w:line="276"/>
        <w:jc w:val="both"/>
        <w:rPr>
          <w:rFonts w:ascii="Times New Roman" w:hAnsi="Times New Roman" w:cs="Times New Roman"/>
          <w:color w:val="111111"/>
          <w:sz w:val="24"/>
          <w:szCs w:val="24"/>
        </w:rPr>
      </w:pPr>
      <w:r>
        <w:rPr>
          <w:rFonts w:cs="Times New Roman" w:ascii="Times New Roman" w:hAnsi="Times New Roman"/>
          <w:color w:val="111111"/>
          <w:sz w:val="24"/>
          <w:szCs w:val="24"/>
        </w:rPr>
        <w:t xml:space="preserve">16. Wykonawca ponosi odpowiedzialność za wady jakościowe dostarczanych produktów </w:t>
        <w:br/>
        <w:t>w tym ukryte i za uszkodzenia powstałe w wyniku ich transportu oraz zobowiązany jest do niezwłocznej wymiany wadliwego towaru we własnym zakresie i na własny koszt na każde żądanie Zamawiającego w terminie 2 godzin od powiadomienia o wadzie towaru. Powiadomienie nie wymaga potwierdzenia przyjęcia.</w:t>
      </w:r>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spacing w:lineRule="auto" w:line="276"/>
        <w:jc w:val="both"/>
        <w:rPr/>
      </w:pPr>
      <w:hyperlink r:id="rId26">
        <w:r>
          <w:rPr>
            <w:rStyle w:val="Style9"/>
            <w:rFonts w:cs="Times New Roman" w:ascii="Times New Roman" w:hAnsi="Times New Roman"/>
            <w:b/>
            <w:bCs/>
            <w:color w:val="111111"/>
            <w:sz w:val="24"/>
            <w:szCs w:val="24"/>
          </w:rPr>
          <w:t xml:space="preserve">VII. INFORMACJE O ŚRODKACH KOMUNIKACJI ELEKTRONICZNEJ, PRZY UŻYCIU KTÓRYCH ZAMAWIAJĄCY BĘDZIE KOMUNIKOWAŁ SIĘ </w:t>
          <w:br/>
          <w:t>Z WYKONAWCAMI, ORAZ INFORMACJE O WYMAGANIACH TECHNICZNYCH I ORGANIZACYJNYCH SPORZĄDZANIA, WYSYŁANIA I ODBIERANIA KORESPONDENCJI ELEKTRONICZNEJ.</w:t>
        </w:r>
      </w:hyperlink>
    </w:p>
    <w:p>
      <w:pPr>
        <w:pStyle w:val="Standard1"/>
        <w:spacing w:lineRule="auto" w:line="276"/>
        <w:jc w:val="both"/>
        <w:rPr>
          <w:rFonts w:ascii="Times New Roman" w:hAnsi="Times New Roman" w:cs="Times New Roman"/>
          <w:b/>
          <w:color w:val="1C1C1C"/>
          <w:sz w:val="24"/>
          <w:szCs w:val="24"/>
        </w:rPr>
      </w:pPr>
      <w:r>
        <w:rPr>
          <w:rFonts w:cs="Times New Roman" w:ascii="Times New Roman" w:hAnsi="Times New Roman"/>
          <w:b/>
          <w:color w:val="1C1C1C"/>
          <w:sz w:val="24"/>
          <w:szCs w:val="24"/>
        </w:rPr>
        <w:t>(dotyczy wszystkich części)</w:t>
      </w:r>
    </w:p>
    <w:p>
      <w:pPr>
        <w:pStyle w:val="Standard1"/>
        <w:spacing w:lineRule="auto" w:line="276"/>
        <w:jc w:val="both"/>
        <w:rPr>
          <w:rFonts w:ascii="Times New Roman" w:hAnsi="Times New Roman" w:cs="Times New Roman"/>
          <w:b/>
          <w:color w:val="1C1C1C"/>
          <w:sz w:val="24"/>
          <w:szCs w:val="24"/>
        </w:rPr>
      </w:pPr>
      <w:r>
        <w:rPr>
          <w:rFonts w:cs="Times New Roman" w:ascii="Times New Roman" w:hAnsi="Times New Roman"/>
          <w:b/>
          <w:color w:val="1C1C1C"/>
          <w:sz w:val="24"/>
          <w:szCs w:val="24"/>
        </w:rPr>
      </w:r>
    </w:p>
    <w:p>
      <w:pPr>
        <w:pStyle w:val="Standard1"/>
        <w:numPr>
          <w:ilvl w:val="0"/>
          <w:numId w:val="1"/>
        </w:numPr>
        <w:spacing w:lineRule="auto" w:line="276"/>
        <w:ind w:hanging="360" w:left="426"/>
        <w:jc w:val="both"/>
        <w:rPr/>
      </w:pPr>
      <w:r>
        <w:rPr>
          <w:rFonts w:eastAsia="Times New Roman" w:cs="Times New Roman" w:ascii="Times New Roman" w:hAnsi="Times New Roman"/>
          <w:color w:val="1C1C1C"/>
          <w:sz w:val="24"/>
          <w:szCs w:val="24"/>
        </w:rPr>
        <w:t xml:space="preserve">Komunikacja w postępowaniu o udzielenie zamówienia odbywa się przy użyciu środków komunikacji elektronicznej, przy użyciu Platformy e-Zamówienia, która dostępna jest pod </w:t>
      </w:r>
      <w:r>
        <w:rPr>
          <w:rFonts w:eastAsia="Times New Roman" w:cs="Times New Roman" w:ascii="Times New Roman" w:hAnsi="Times New Roman"/>
          <w:b/>
          <w:bCs/>
          <w:color w:val="1C1C1C"/>
          <w:sz w:val="24"/>
          <w:szCs w:val="24"/>
        </w:rPr>
        <w:t xml:space="preserve">adresem </w:t>
      </w:r>
      <w:hyperlink r:id="rId27">
        <w:r>
          <w:rPr>
            <w:rStyle w:val="Style9"/>
            <w:rFonts w:eastAsia="Times New Roman" w:cs="Times New Roman" w:ascii="Times New Roman" w:hAnsi="Times New Roman"/>
            <w:b/>
            <w:bCs/>
            <w:color w:val="1C1C1C"/>
            <w:sz w:val="24"/>
            <w:szCs w:val="24"/>
            <w:u w:val="single"/>
          </w:rPr>
          <w:t>https://ezamowienia.gov.pl</w:t>
        </w:r>
      </w:hyperlink>
    </w:p>
    <w:p>
      <w:pPr>
        <w:pStyle w:val="Akapitzlist1"/>
        <w:tabs>
          <w:tab w:val="clear" w:pos="708"/>
          <w:tab w:val="left" w:pos="1998" w:leader="none"/>
        </w:tabs>
        <w:spacing w:lineRule="auto" w:line="276"/>
        <w:ind w:left="426"/>
        <w:jc w:val="both"/>
        <w:rPr/>
      </w:pPr>
      <w:r>
        <w:rPr>
          <w:rFonts w:ascii="Times New Roman" w:hAnsi="Times New Roman"/>
          <w:color w:val="1C1C1C"/>
          <w:sz w:val="24"/>
          <w:szCs w:val="24"/>
        </w:rPr>
        <w:t xml:space="preserve">1)Wykonawca zamierzający wziąć udział w postępowaniu o udzielenie zamówienia publicznego, </w:t>
      </w:r>
      <w:r>
        <w:rPr>
          <w:rFonts w:ascii="Times New Roman" w:hAnsi="Times New Roman"/>
          <w:color w:val="1C1C1C"/>
          <w:sz w:val="24"/>
          <w:szCs w:val="24"/>
          <w:u w:val="single"/>
        </w:rPr>
        <w:t>musi posiadać konto podmiotu Wykonawca</w:t>
      </w:r>
      <w:r>
        <w:rPr>
          <w:rFonts w:ascii="Times New Roman" w:hAnsi="Times New Roman"/>
          <w:color w:val="1C1C1C"/>
          <w:sz w:val="24"/>
          <w:szCs w:val="24"/>
        </w:rPr>
        <w:t xml:space="preserve"> na Platformie e-Zamówienia. Szczegółowe informacje na temat zakładania kont podmiotów oraz zasady i warunki korzystania z Platformy e-Zamówienia określa Regulamin Platformy e-Zamówienia, dostępny na stronie internetowej </w:t>
      </w:r>
      <w:hyperlink r:id="rId28">
        <w:r>
          <w:rPr>
            <w:rStyle w:val="Style9"/>
            <w:rFonts w:ascii="Times New Roman" w:hAnsi="Times New Roman"/>
            <w:b/>
            <w:bCs/>
            <w:color w:val="1C1C1C"/>
            <w:sz w:val="24"/>
            <w:szCs w:val="24"/>
            <w:u w:val="single"/>
          </w:rPr>
          <w:t>https://ezamowienia.gov.pl</w:t>
        </w:r>
      </w:hyperlink>
      <w:r>
        <w:rPr>
          <w:rFonts w:ascii="Times New Roman" w:hAnsi="Times New Roman"/>
          <w:color w:val="1C1C1C"/>
          <w:sz w:val="24"/>
          <w:szCs w:val="24"/>
        </w:rPr>
        <w:t xml:space="preserve"> oraz w zakładce „Centrum Pomocy”.</w:t>
      </w:r>
    </w:p>
    <w:p>
      <w:pPr>
        <w:pStyle w:val="Akapitzlist1"/>
        <w:tabs>
          <w:tab w:val="clear" w:pos="708"/>
          <w:tab w:val="left" w:pos="1998" w:leader="none"/>
        </w:tabs>
        <w:spacing w:lineRule="auto" w:line="276"/>
        <w:ind w:left="426"/>
        <w:jc w:val="both"/>
        <w:rPr/>
      </w:pPr>
      <w:r>
        <w:rPr>
          <w:rFonts w:ascii="Times New Roman" w:hAnsi="Times New Roman"/>
          <w:color w:val="1C1C1C"/>
          <w:sz w:val="24"/>
          <w:szCs w:val="24"/>
        </w:rPr>
        <w:t>2) Wszelka korespondencja kierowana do zamawiającego powinna być sygnowana wskazanym nr referencyjnym sprawy -</w:t>
      </w:r>
      <w:r>
        <w:rPr>
          <w:rFonts w:ascii="Times New Roman" w:hAnsi="Times New Roman"/>
          <w:i/>
          <w:iCs/>
          <w:color w:val="1F497D"/>
          <w:sz w:val="24"/>
          <w:szCs w:val="24"/>
          <w:lang w:val="de-DE"/>
        </w:rPr>
        <w:t xml:space="preserve"> </w:t>
      </w:r>
      <w:r>
        <w:rPr>
          <w:rFonts w:ascii="Times New Roman" w:hAnsi="Times New Roman"/>
          <w:i/>
          <w:iCs/>
          <w:color w:val="000000"/>
          <w:sz w:val="24"/>
          <w:szCs w:val="24"/>
          <w:lang w:val="de-DE"/>
        </w:rPr>
        <w:t xml:space="preserve"> </w:t>
      </w:r>
      <w:r>
        <w:rPr>
          <w:rFonts w:ascii="Times New Roman" w:hAnsi="Times New Roman"/>
          <w:b/>
          <w:i/>
          <w:iCs/>
          <w:color w:val="000000"/>
          <w:sz w:val="24"/>
          <w:szCs w:val="24"/>
          <w:lang w:val="de-DE"/>
        </w:rPr>
        <w:t>ZP1/06/2026</w:t>
      </w:r>
    </w:p>
    <w:p>
      <w:pPr>
        <w:pStyle w:val="Akapitzlist1"/>
        <w:tabs>
          <w:tab w:val="clear" w:pos="708"/>
          <w:tab w:val="left" w:pos="1998" w:leader="none"/>
        </w:tabs>
        <w:spacing w:lineRule="auto" w:line="276"/>
        <w:ind w:left="426"/>
        <w:jc w:val="both"/>
        <w:rPr>
          <w:rFonts w:ascii="Times New Roman" w:hAnsi="Times New Roman"/>
          <w:color w:val="1C1C1C"/>
          <w:sz w:val="24"/>
          <w:szCs w:val="24"/>
          <w:lang w:eastAsia="pl-PL"/>
        </w:rPr>
      </w:pPr>
      <w:r>
        <w:rPr>
          <w:rFonts w:ascii="Times New Roman" w:hAnsi="Times New Roman"/>
          <w:color w:val="1C1C1C"/>
          <w:sz w:val="24"/>
          <w:szCs w:val="24"/>
        </w:rPr>
        <w:t xml:space="preserve">3) Jeżeli dokumenty </w:t>
      </w:r>
      <w:r>
        <w:rPr>
          <w:rFonts w:ascii="Times New Roman" w:hAnsi="Times New Roman"/>
          <w:color w:val="1C1C1C"/>
          <w:sz w:val="24"/>
          <w:szCs w:val="24"/>
          <w:lang w:eastAsia="pl-PL"/>
        </w:rPr>
        <w:t xml:space="preserve">elektroniczne, przekazywane przy użyciu środków komunikacji elektronicznej, zawierają informacje stanowiące tajemnicę przedsiębiorstwa </w:t>
        <w:br/>
        <w:t xml:space="preserve">w rozumieniu przepisów ustawy z dnia 16 kwietnia 1993 r. o zwalczaniu nieuczciwej konkurencji (t.j.  Dz. U. z 2026  r. poz. 85) wykonawca, w celu utrzymania w poufności tych informacji, przekazuje je w wydzielonym i odpowiednio oznaczonym pliku, wraz </w:t>
        <w:br/>
        <w:t>z jednoczesnym zaznaczeniem w nazwie pliku „Dokument stanowiący tajemnicę przedsiębiorstwa”.</w:t>
      </w:r>
    </w:p>
    <w:p>
      <w:pPr>
        <w:pStyle w:val="Akapitzlist1"/>
        <w:tabs>
          <w:tab w:val="clear" w:pos="708"/>
          <w:tab w:val="left" w:pos="1998" w:leader="none"/>
        </w:tabs>
        <w:spacing w:lineRule="auto" w:line="276"/>
        <w:ind w:left="0"/>
        <w:jc w:val="both"/>
        <w:rPr>
          <w:rFonts w:ascii="Times New Roman" w:hAnsi="Times New Roman" w:cs="Times New Roman"/>
          <w:sz w:val="24"/>
          <w:szCs w:val="24"/>
        </w:rPr>
      </w:pPr>
      <w:r>
        <w:rPr>
          <w:rFonts w:eastAsia="Times New Roman" w:cs="Times New Roman" w:ascii="Times New Roman" w:hAnsi="Times New Roman"/>
          <w:color w:val="1C1C1C"/>
          <w:sz w:val="24"/>
          <w:szCs w:val="24"/>
        </w:rPr>
        <w:t xml:space="preserve">2.  Komunikacja </w:t>
      </w:r>
      <w:r>
        <w:rPr>
          <w:rFonts w:eastAsia="Times New Roman" w:cs="Times New Roman" w:ascii="Times New Roman" w:hAnsi="Times New Roman"/>
          <w:color w:val="1C1C1C"/>
          <w:sz w:val="24"/>
          <w:szCs w:val="24"/>
          <w:lang w:eastAsia="pl-PL"/>
        </w:rPr>
        <w:t>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bookmarkStart w:id="3" w:name="_Hlk86749156"/>
    </w:p>
    <w:p>
      <w:pPr>
        <w:pStyle w:val="Akapitzlist1"/>
        <w:spacing w:lineRule="auto" w:line="276"/>
        <w:ind w:left="0"/>
        <w:jc w:val="both"/>
        <w:rPr>
          <w:rFonts w:ascii="Times New Roman" w:hAnsi="Times New Roman" w:cs="Times New Roman"/>
          <w:sz w:val="24"/>
          <w:szCs w:val="24"/>
        </w:rPr>
      </w:pPr>
      <w:hyperlink r:id="rId29">
        <w:r>
          <w:rPr>
            <w:rStyle w:val="Style9"/>
            <w:rFonts w:cs="Times New Roman" w:ascii="Times New Roman" w:hAnsi="Times New Roman"/>
            <w:color w:val="000000"/>
            <w:sz w:val="24"/>
            <w:szCs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wykonawcy/wykonawców wspólnie ubiegającego się o udzielenie zamówienia/podmiotu udostępniającego zasoby, podpisem typu zewnętrznego lub wewnętrznego. </w:t>
          <w:br/>
          <w:t xml:space="preserve">W zależności od rodzaju podpisu i jego typu (zewnętrzny, wewnętrzny) dodaje się uprzednio podpisane dokumenty wraz z wygenerowanym plikiem podpisu (typ zewnętrzny) lub dokument z wszytym podpisem (typ wewnętrzny).  </w:t>
        </w:r>
      </w:hyperlink>
      <w:r>
        <w:rPr>
          <w:rFonts w:cs="Times New Roman" w:ascii="Times New Roman" w:hAnsi="Times New Roman"/>
          <w:sz w:val="24"/>
          <w:szCs w:val="24"/>
        </w:rPr>
        <w:t xml:space="preserve"> </w:t>
      </w:r>
    </w:p>
    <w:p>
      <w:pPr>
        <w:pStyle w:val="Akapitzlist1"/>
        <w:spacing w:lineRule="auto" w:line="276"/>
        <w:ind w:left="0"/>
        <w:jc w:val="both"/>
        <w:rPr>
          <w:rFonts w:ascii="Times New Roman" w:hAnsi="Times New Roman" w:cs="Times New Roman"/>
          <w:sz w:val="24"/>
          <w:szCs w:val="24"/>
        </w:rPr>
      </w:pPr>
      <w:r>
        <w:rPr>
          <w:sz w:val="24"/>
          <w:szCs w:val="24"/>
        </w:rPr>
        <w:t xml:space="preserve">Możliwość korzystania w postępowaniu z „Formularzy do komunikacji” w pełnym zakresie wymaga posiadania konta „Wykonawcy” na Platformie e-Zamówienia oraz zalogowania się na Platformie e-Zamówienia. </w:t>
      </w:r>
      <w:hyperlink r:id="rId30">
        <w:r>
          <w:rPr>
            <w:rStyle w:val="Style9"/>
            <w:rFonts w:cs="Times New Roman" w:ascii="Times New Roman" w:hAnsi="Times New Roman"/>
            <w:color w:val="111111"/>
            <w:sz w:val="24"/>
            <w:szCs w:val="24"/>
            <w:lang w:eastAsia="pl-PL"/>
          </w:rPr>
          <w:t xml:space="preserve"> Do korzystania z „Formularzy do komunikacji” służących do zadawania pytań dotyczących treści dokumentów zamówienia wystarczające jest posiadanie tzw. konta uproszczonego na Platformie e-Zamówienia.</w:t>
        </w:r>
      </w:hyperlink>
    </w:p>
    <w:p>
      <w:pPr>
        <w:pStyle w:val="Standard1"/>
        <w:tabs>
          <w:tab w:val="clear" w:pos="708"/>
          <w:tab w:val="left" w:pos="720" w:leader="none"/>
        </w:tabs>
        <w:spacing w:lineRule="auto" w:line="276"/>
        <w:jc w:val="both"/>
        <w:rPr/>
      </w:pPr>
      <w:hyperlink r:id="rId31">
        <w:r>
          <w:rPr>
            <w:rStyle w:val="Style9"/>
            <w:rFonts w:ascii="Times New Roman" w:hAnsi="Times New Roman"/>
            <w:color w:val="111111"/>
            <w:sz w:val="24"/>
            <w:szCs w:val="24"/>
            <w:lang w:eastAsia="pl-PL"/>
          </w:rPr>
          <w:t>3. Wszystkie wysłane i odebrane w postępowaniu przez wykonawcę wiadomości widoczne są po zalogowaniu w podglądzie postępowania w zakładce „Komunikacja”.</w:t>
        </w:r>
      </w:hyperlink>
    </w:p>
    <w:p>
      <w:pPr>
        <w:pStyle w:val="Standard1"/>
        <w:tabs>
          <w:tab w:val="clear" w:pos="708"/>
          <w:tab w:val="left" w:pos="720" w:leader="none"/>
        </w:tabs>
        <w:spacing w:lineRule="auto" w:line="276"/>
        <w:jc w:val="both"/>
        <w:rPr/>
      </w:pPr>
      <w:hyperlink r:id="rId32">
        <w:r>
          <w:rPr>
            <w:rStyle w:val="Style9"/>
            <w:rFonts w:ascii="Times New Roman" w:hAnsi="Times New Roman"/>
            <w:color w:val="111111"/>
            <w:sz w:val="24"/>
            <w:szCs w:val="24"/>
            <w:lang w:eastAsia="pl-PL"/>
          </w:rPr>
          <w:t>4. Maksymalny rozmiar plików przesyłanych za pośrednictwem „Formularzy do komunikacji” wynosi 150 MB (wielkość ta dotyczy plików przesyłanych jako załączniki do jednego formularza).</w:t>
        </w:r>
      </w:hyperlink>
    </w:p>
    <w:p>
      <w:pPr>
        <w:pStyle w:val="Standard1"/>
        <w:tabs>
          <w:tab w:val="clear" w:pos="708"/>
          <w:tab w:val="left" w:pos="720" w:leader="none"/>
        </w:tabs>
        <w:spacing w:lineRule="auto" w:line="276"/>
        <w:jc w:val="both"/>
        <w:rPr/>
      </w:pPr>
      <w:hyperlink r:id="rId33">
        <w:r>
          <w:rPr>
            <w:rStyle w:val="Style9"/>
            <w:rFonts w:ascii="Times New Roman" w:hAnsi="Times New Roman"/>
            <w:color w:val="111111"/>
            <w:sz w:val="24"/>
            <w:szCs w:val="24"/>
            <w:lang w:eastAsia="pl-PL"/>
          </w:rPr>
          <w:t xml:space="preserve">5. Minimalne wymagania techniczne dotyczące sprzętu używanego w celu korzystania </w:t>
          <w:br/>
          <w:t xml:space="preserve">z usług Platformy e-Zamówienia oraz informacje dotyczące specyfikacji połączenia określa </w:t>
        </w:r>
        <w:r>
          <w:rPr>
            <w:rStyle w:val="Style9"/>
            <w:rFonts w:ascii="Times New Roman" w:hAnsi="Times New Roman"/>
            <w:i/>
            <w:iCs/>
            <w:color w:val="111111"/>
            <w:sz w:val="24"/>
            <w:szCs w:val="24"/>
            <w:lang w:eastAsia="pl-PL"/>
          </w:rPr>
          <w:t>Regulamin Platformy e-Zamówienia.</w:t>
        </w:r>
      </w:hyperlink>
    </w:p>
    <w:p>
      <w:pPr>
        <w:pStyle w:val="Standard1"/>
        <w:tabs>
          <w:tab w:val="clear" w:pos="708"/>
          <w:tab w:val="left" w:pos="720" w:leader="none"/>
        </w:tabs>
        <w:spacing w:lineRule="auto" w:line="276"/>
        <w:jc w:val="both"/>
        <w:rPr/>
      </w:pPr>
      <w:hyperlink r:id="rId34">
        <w:r>
          <w:rPr>
            <w:rStyle w:val="Style9"/>
            <w:rFonts w:ascii="Times New Roman" w:hAnsi="Times New Roman"/>
            <w:i/>
            <w:iCs/>
            <w:color w:val="111111"/>
            <w:sz w:val="24"/>
            <w:szCs w:val="24"/>
            <w:lang w:eastAsia="pl-PL"/>
          </w:rPr>
          <w:t xml:space="preserve">6. </w:t>
        </w:r>
        <w:r>
          <w:rPr>
            <w:rStyle w:val="Style9"/>
            <w:rFonts w:ascii="Times New Roman" w:hAnsi="Times New Roman"/>
            <w:iCs/>
            <w:color w:val="111111"/>
            <w:sz w:val="24"/>
            <w:szCs w:val="24"/>
            <w:lang w:eastAsia="pl-PL"/>
          </w:rPr>
          <w:t xml:space="preserve">W przypadku </w:t>
        </w:r>
        <w:r>
          <w:rPr>
            <w:rStyle w:val="Style9"/>
            <w:rFonts w:ascii="Times New Roman" w:hAnsi="Times New Roman"/>
            <w:color w:val="111111"/>
            <w:sz w:val="24"/>
            <w:szCs w:val="24"/>
            <w:lang w:eastAsia="pl-PL"/>
          </w:rPr>
          <w:t xml:space="preserve">problemów technicznych i awarii związanych z funkcjonowaniem Platformy </w:t>
          <w:br/>
          <w:t xml:space="preserve">e-Zamówienia użytkownicy mogą skorzystać ze wsparcia technicznego  drogą elektroniczną poprzez formularz udostępniony na stronie internetowej https://ezamowienia.gov.pl </w:t>
          <w:br/>
          <w:t>w zakładce „Zgłoś problem”.</w:t>
        </w:r>
      </w:hyperlink>
    </w:p>
    <w:p>
      <w:pPr>
        <w:pStyle w:val="Standard1"/>
        <w:tabs>
          <w:tab w:val="clear" w:pos="708"/>
          <w:tab w:val="left" w:pos="720" w:leader="none"/>
        </w:tabs>
        <w:spacing w:lineRule="auto" w:line="276"/>
        <w:jc w:val="both"/>
        <w:rPr/>
      </w:pPr>
      <w:hyperlink r:id="rId35">
        <w:r>
          <w:rPr>
            <w:rStyle w:val="Style9"/>
            <w:rFonts w:ascii="Times New Roman" w:hAnsi="Times New Roman"/>
            <w:color w:val="111111"/>
            <w:sz w:val="24"/>
            <w:szCs w:val="24"/>
            <w:lang w:eastAsia="pl-PL"/>
          </w:rPr>
          <w:t xml:space="preserve">7. W </w:t>
        </w:r>
      </w:hyperlink>
      <w:r>
        <w:rPr>
          <w:rFonts w:ascii="Times New Roman" w:hAnsi="Times New Roman"/>
          <w:color w:val="111111"/>
          <w:sz w:val="24"/>
          <w:szCs w:val="24"/>
          <w:lang w:eastAsia="pl-PL"/>
        </w:rPr>
        <w:t xml:space="preserve">szczególnie uzasadnionych przypadkach umożliwiających komunikację wykonawcy </w:t>
        <w:br/>
        <w:t xml:space="preserve">i zamawiającego za pośrednictwem platformy E-zamówienia, Zamawiający dopuszcza komunikację za pomocą poczty elektronicznej na adres mailowy : </w:t>
      </w:r>
      <w:r>
        <w:rPr>
          <w:rFonts w:cs="Times New Roman" w:ascii="Times New Roman" w:hAnsi="Times New Roman"/>
          <w:color w:val="1C1C1C"/>
          <w:sz w:val="24"/>
          <w:szCs w:val="24"/>
          <w:shd w:fill="FFFFFF" w:val="clear"/>
          <w:lang w:eastAsia="pl-PL"/>
        </w:rPr>
        <w:t xml:space="preserve"> </w:t>
      </w:r>
      <w:hyperlink r:id="rId36">
        <w:r>
          <w:rPr>
            <w:rStyle w:val="Style9"/>
            <w:rFonts w:eastAsia="Times New Roman" w:cs="Times New Roman" w:ascii="Times New Roman" w:hAnsi="Times New Roman"/>
            <w:b/>
            <w:bCs/>
            <w:color w:val="000000"/>
            <w:sz w:val="24"/>
            <w:szCs w:val="24"/>
            <w:u w:val="single"/>
            <w:shd w:fill="FFFFFF" w:val="clear"/>
            <w:lang w:val="en-US" w:eastAsia="pl-PL"/>
          </w:rPr>
          <w:t>biuro@p4konin.pl</w:t>
        </w:r>
      </w:hyperlink>
    </w:p>
    <w:p>
      <w:pPr>
        <w:pStyle w:val="Standard1"/>
        <w:tabs>
          <w:tab w:val="clear" w:pos="708"/>
          <w:tab w:val="left" w:pos="720" w:leader="none"/>
        </w:tabs>
        <w:spacing w:lineRule="auto" w:line="276"/>
        <w:jc w:val="both"/>
        <w:rPr/>
      </w:pPr>
      <w:hyperlink r:id="rId37">
        <w:r>
          <w:rPr>
            <w:rStyle w:val="Style9"/>
            <w:rFonts w:cs="Times New Roman" w:ascii="Times New Roman" w:hAnsi="Times New Roman"/>
            <w:i/>
            <w:iCs/>
            <w:color w:val="111111"/>
            <w:sz w:val="24"/>
            <w:szCs w:val="24"/>
          </w:rPr>
          <w:t xml:space="preserve"> </w:t>
        </w:r>
      </w:hyperlink>
      <w:r>
        <w:rPr/>
        <w:t>(</w:t>
      </w:r>
      <w:hyperlink r:id="rId38">
        <w:r>
          <w:rPr>
            <w:rStyle w:val="Style9"/>
            <w:rFonts w:ascii="Times New Roman" w:hAnsi="Times New Roman"/>
            <w:b/>
            <w:bCs/>
            <w:color w:val="111111"/>
            <w:sz w:val="24"/>
            <w:szCs w:val="24"/>
          </w:rPr>
          <w:t>nie dotyczy składania ofert)</w:t>
        </w:r>
      </w:hyperlink>
    </w:p>
    <w:p>
      <w:pPr>
        <w:pStyle w:val="Standard1"/>
        <w:tabs>
          <w:tab w:val="clear" w:pos="708"/>
          <w:tab w:val="left" w:pos="720" w:leader="none"/>
        </w:tabs>
        <w:spacing w:lineRule="auto" w:line="276"/>
        <w:jc w:val="both"/>
        <w:rPr/>
      </w:pPr>
      <w:hyperlink r:id="rId39">
        <w:r>
          <w:rPr>
            <w:rStyle w:val="Style9"/>
            <w:rFonts w:ascii="Times New Roman" w:hAnsi="Times New Roman"/>
            <w:color w:val="111111"/>
            <w:sz w:val="24"/>
            <w:szCs w:val="24"/>
          </w:rPr>
          <w:t>8. Korzystanie z Platformy e-Zamówienia jest bezpłatne.</w:t>
        </w:r>
      </w:hyperlink>
    </w:p>
    <w:p>
      <w:pPr>
        <w:pStyle w:val="Akapitzlist1"/>
        <w:tabs>
          <w:tab w:val="clear" w:pos="708"/>
          <w:tab w:val="left" w:pos="1428" w:leader="none"/>
        </w:tabs>
        <w:spacing w:lineRule="auto" w:line="276"/>
        <w:ind w:left="0"/>
        <w:jc w:val="both"/>
        <w:rPr>
          <w:rFonts w:ascii="Times New Roman" w:hAnsi="Times New Roman"/>
          <w:color w:val="1C1C1C"/>
          <w:sz w:val="24"/>
          <w:szCs w:val="24"/>
        </w:rPr>
      </w:pPr>
      <w:r>
        <w:rPr>
          <w:rFonts w:ascii="Times New Roman" w:hAnsi="Times New Roman"/>
          <w:color w:val="1C1C1C"/>
          <w:sz w:val="24"/>
          <w:szCs w:val="24"/>
        </w:rPr>
        <w:t xml:space="preserve">9.  Sposób sporządzenia dokumentów elektronicznych, oświadczeń lub elektronicznych kopii dokumentów lub oświadczeń musi być zgodny z wymaganiami określonymi </w:t>
        <w:br/>
        <w:t>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pPr>
        <w:pStyle w:val="Standard1"/>
        <w:spacing w:lineRule="auto" w:line="276"/>
        <w:jc w:val="both"/>
        <w:rPr/>
      </w:pPr>
      <w:hyperlink r:id="rId40">
        <w:r>
          <w:rPr>
            <w:rStyle w:val="Style9"/>
            <w:rFonts w:cs="Times New Roman" w:ascii="Times New Roman" w:hAnsi="Times New Roman"/>
            <w:b/>
            <w:bCs/>
            <w:color w:val="111111"/>
            <w:sz w:val="24"/>
            <w:szCs w:val="24"/>
          </w:rPr>
          <w:t xml:space="preserve">VIII.  WSKAZANIE OSÓB UPRAWNIONYCH DO KOMUNIKOWANIA SIĘ </w:t>
          <w:br/>
          <w:t>Z WYKONAWCAMI</w:t>
        </w:r>
      </w:hyperlink>
    </w:p>
    <w:p>
      <w:pPr>
        <w:pStyle w:val="Standard1"/>
        <w:spacing w:lineRule="auto" w:line="276"/>
        <w:jc w:val="both"/>
        <w:rPr>
          <w:rStyle w:val="Internetlink1"/>
          <w:rFonts w:ascii="Times New Roman" w:hAnsi="Times New Roman" w:cs="Times New Roman"/>
          <w:b/>
          <w:color w:val="111111"/>
          <w:sz w:val="24"/>
          <w:szCs w:val="24"/>
          <w:u w:val="none"/>
        </w:rPr>
      </w:pPr>
      <w:hyperlink r:id="rId41">
        <w:r>
          <w:rPr>
            <w:rStyle w:val="Style9"/>
            <w:rFonts w:cs="Times New Roman" w:ascii="Times New Roman" w:hAnsi="Times New Roman"/>
            <w:b/>
            <w:color w:val="111111"/>
            <w:sz w:val="24"/>
            <w:szCs w:val="24"/>
          </w:rPr>
          <w:t>(dotyczy wszystkich części</w:t>
        </w:r>
      </w:hyperlink>
      <w:r>
        <w:rPr>
          <w:rStyle w:val="Internetlink1"/>
          <w:rFonts w:cs="Times New Roman" w:ascii="Times New Roman" w:hAnsi="Times New Roman"/>
          <w:b/>
          <w:color w:val="111111"/>
          <w:sz w:val="24"/>
          <w:szCs w:val="24"/>
          <w:u w:val="none"/>
        </w:rPr>
        <w:t>)</w:t>
      </w:r>
    </w:p>
    <w:p>
      <w:pPr>
        <w:pStyle w:val="Standard1"/>
        <w:spacing w:lineRule="auto" w:line="276"/>
        <w:jc w:val="both"/>
        <w:rPr>
          <w:rStyle w:val="Internetlink1"/>
          <w:rFonts w:ascii="Times New Roman" w:hAnsi="Times New Roman" w:cs="Times New Roman"/>
          <w:b/>
          <w:color w:val="111111"/>
          <w:sz w:val="24"/>
          <w:szCs w:val="24"/>
          <w:u w:val="none"/>
        </w:rPr>
      </w:pPr>
      <w:r>
        <w:rPr>
          <w:rFonts w:cs="Times New Roman" w:ascii="Times New Roman" w:hAnsi="Times New Roman"/>
          <w:b/>
          <w:color w:val="111111"/>
          <w:sz w:val="24"/>
          <w:szCs w:val="24"/>
          <w:u w:val="none"/>
        </w:rPr>
      </w:r>
    </w:p>
    <w:p>
      <w:pPr>
        <w:pStyle w:val="Standard"/>
        <w:widowControl w:val="false"/>
        <w:spacing w:before="0" w:after="0"/>
        <w:ind w:left="720"/>
        <w:jc w:val="both"/>
        <w:rPr>
          <w:rFonts w:ascii="Times New Roman" w:hAnsi="Times New Roman" w:eastAsia="SimSun, 宋体" w:cs="Times New Roman"/>
          <w:kern w:val="2"/>
          <w:sz w:val="24"/>
          <w:szCs w:val="24"/>
          <w:shd w:fill="FFFFFF" w:val="clear"/>
        </w:rPr>
      </w:pPr>
      <w:r>
        <w:rPr>
          <w:rFonts w:eastAsia="SimSun, 宋体" w:cs="Times New Roman" w:ascii="Times New Roman" w:hAnsi="Times New Roman"/>
          <w:kern w:val="2"/>
          <w:sz w:val="24"/>
          <w:szCs w:val="24"/>
          <w:shd w:fill="FFFFFF" w:val="clear"/>
        </w:rPr>
        <w:t>Osobami uprawnionymi do porozumiewania się z Wykonawcami są:</w:t>
      </w:r>
    </w:p>
    <w:p>
      <w:pPr>
        <w:pStyle w:val="ListParagraph"/>
        <w:ind w:left="1440"/>
        <w:jc w:val="both"/>
        <w:rPr>
          <w:rFonts w:ascii="Times New Roman" w:hAnsi="Times New Roman" w:eastAsia="SimSun, 宋体" w:cs="Times New Roman"/>
          <w:shd w:fill="FFFFFF" w:val="clear"/>
        </w:rPr>
      </w:pPr>
      <w:r>
        <w:rPr>
          <w:rFonts w:eastAsia="SimSun, 宋体" w:cs="Times New Roman" w:ascii="Times New Roman" w:hAnsi="Times New Roman"/>
          <w:shd w:fill="FFFFFF" w:val="clear"/>
        </w:rPr>
        <w:t>w zakresie formalnym – Iwona Dobiecka – gł.księgowy,</w:t>
      </w:r>
    </w:p>
    <w:p>
      <w:pPr>
        <w:pStyle w:val="ListParagraph"/>
        <w:ind w:left="1440"/>
        <w:jc w:val="both"/>
        <w:rPr/>
      </w:pPr>
      <w:r>
        <w:rPr>
          <w:rStyle w:val="Internetlink1"/>
          <w:rFonts w:eastAsia="SimSun, 宋体" w:cs="Times New Roman" w:ascii="Times New Roman" w:hAnsi="Times New Roman"/>
          <w:b/>
          <w:color w:val="111111"/>
          <w:sz w:val="24"/>
          <w:szCs w:val="24"/>
          <w:u w:val="none"/>
          <w:shd w:fill="FFFFFF" w:val="clear"/>
        </w:rPr>
        <w:t xml:space="preserve">adres mailowy:  </w:t>
      </w:r>
      <w:hyperlink r:id="rId42">
        <w:r>
          <w:rPr>
            <w:rStyle w:val="Style9"/>
            <w:rFonts w:cs="Times New Roman" w:ascii="Times New Roman" w:hAnsi="Times New Roman"/>
            <w:b/>
            <w:color w:val="0000FF"/>
            <w:sz w:val="24"/>
            <w:szCs w:val="24"/>
            <w:u w:val="single"/>
          </w:rPr>
          <w:t>biuro@p4konin.pl</w:t>
        </w:r>
      </w:hyperlink>
    </w:p>
    <w:p>
      <w:pPr>
        <w:pStyle w:val="Standard1"/>
        <w:widowControl w:val="false"/>
        <w:spacing w:lineRule="auto" w:line="360"/>
        <w:jc w:val="both"/>
        <w:rPr/>
      </w:pPr>
      <w:r>
        <w:rPr>
          <w:rStyle w:val="Internetlink1"/>
          <w:rFonts w:eastAsia="Calibri" w:cs="Calibri Light" w:ascii="Times New Roman" w:hAnsi="Times New Roman"/>
          <w:b/>
          <w:color w:val="000000"/>
          <w:sz w:val="28"/>
          <w:szCs w:val="28"/>
          <w:shd w:fill="FFFFFF" w:val="clear"/>
        </w:rPr>
        <w:t>Ze względu na pisemność postępowania Zamawiajacy nie przewiduje kontaktów telefonicznych.</w:t>
      </w:r>
    </w:p>
    <w:p>
      <w:pPr>
        <w:pStyle w:val="ListParagraph"/>
        <w:spacing w:before="0" w:after="0"/>
        <w:ind w:hanging="284" w:left="284"/>
        <w:jc w:val="both"/>
        <w:rPr/>
      </w:pPr>
      <w:r>
        <w:rPr/>
      </w:r>
    </w:p>
    <w:p>
      <w:pPr>
        <w:pStyle w:val="Standard1"/>
        <w:spacing w:lineRule="auto" w:line="276"/>
        <w:jc w:val="both"/>
        <w:rPr/>
      </w:pPr>
      <w:hyperlink r:id="rId43">
        <w:r>
          <w:rPr>
            <w:rStyle w:val="Style9"/>
            <w:rFonts w:cs="Times New Roman" w:ascii="Times New Roman" w:hAnsi="Times New Roman"/>
            <w:b/>
            <w:bCs/>
            <w:color w:val="111111"/>
            <w:sz w:val="24"/>
            <w:szCs w:val="24"/>
          </w:rPr>
          <w:t>IX. WYJAŚNIENIA TREŚCI SWZ</w:t>
        </w:r>
      </w:hyperlink>
    </w:p>
    <w:p>
      <w:pPr>
        <w:pStyle w:val="Standard1"/>
        <w:spacing w:lineRule="auto" w:line="276"/>
        <w:jc w:val="both"/>
        <w:rPr/>
      </w:pPr>
      <w:hyperlink r:id="rId44">
        <w:r>
          <w:rPr>
            <w:rStyle w:val="Style9"/>
            <w:rFonts w:cs="Times New Roman" w:ascii="Times New Roman" w:hAnsi="Times New Roman"/>
            <w:b/>
            <w:color w:val="111111"/>
            <w:sz w:val="24"/>
            <w:szCs w:val="24"/>
          </w:rPr>
          <w:t>(dotyczy wszystkich części)</w:t>
        </w:r>
      </w:hyperlink>
    </w:p>
    <w:p>
      <w:pPr>
        <w:pStyle w:val="Standard1"/>
        <w:spacing w:lineRule="auto" w:line="276"/>
        <w:jc w:val="both"/>
        <w:rPr/>
      </w:pPr>
      <w:hyperlink r:id="rId45">
        <w:r>
          <w:rPr>
            <w:rStyle w:val="Style9"/>
            <w:rFonts w:cs="Times New Roman" w:ascii="Times New Roman" w:hAnsi="Times New Roman"/>
            <w:color w:val="111111"/>
            <w:sz w:val="24"/>
            <w:szCs w:val="24"/>
          </w:rPr>
          <w:t xml:space="preserve">1. Wykonawca może zwrócić się do Zamawiającego z wnioskiem o wyjaśnienie treści SWZ. </w:t>
        </w:r>
      </w:hyperlink>
    </w:p>
    <w:p>
      <w:pPr>
        <w:pStyle w:val="Standard1"/>
        <w:spacing w:lineRule="auto" w:line="276"/>
        <w:jc w:val="both"/>
        <w:rPr/>
      </w:pPr>
      <w:hyperlink r:id="rId46">
        <w:r>
          <w:rPr>
            <w:rStyle w:val="Style9"/>
            <w:rFonts w:cs="Times New Roman" w:ascii="Times New Roman" w:hAnsi="Times New Roman"/>
            <w:color w:val="111111"/>
            <w:sz w:val="24"/>
            <w:szCs w:val="24"/>
          </w:rPr>
          <w:t xml:space="preserve">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hyperlink>
    </w:p>
    <w:p>
      <w:pPr>
        <w:pStyle w:val="Standard1"/>
        <w:spacing w:lineRule="auto" w:line="276"/>
        <w:jc w:val="both"/>
        <w:rPr/>
      </w:pPr>
      <w:hyperlink r:id="rId47">
        <w:r>
          <w:rPr>
            <w:rStyle w:val="Style9"/>
            <w:rFonts w:cs="Times New Roman" w:ascii="Times New Roman" w:hAnsi="Times New Roman"/>
            <w:color w:val="111111"/>
            <w:sz w:val="24"/>
            <w:szCs w:val="24"/>
          </w:rPr>
          <w:t xml:space="preserve">3. Jeżeli Zamawiający nie udzieli wyjaśnień w terminie, o którym mowa w pkt. 2, przedłuża termin składania ofert o czas niezbędny do zapoznania się wszystkich zainteresowanych wykonawców z wyjaśnieniami niezbędnymi do należytego przygotowania i złożenia ofert. </w:t>
        </w:r>
      </w:hyperlink>
    </w:p>
    <w:p>
      <w:pPr>
        <w:pStyle w:val="Standard1"/>
        <w:spacing w:lineRule="auto" w:line="276"/>
        <w:jc w:val="both"/>
        <w:rPr>
          <w:rFonts w:ascii="Times New Roman" w:hAnsi="Times New Roman" w:cs="Times New Roman"/>
          <w:sz w:val="24"/>
          <w:szCs w:val="24"/>
        </w:rPr>
      </w:pPr>
      <w:hyperlink r:id="rId48">
        <w:r>
          <w:rPr>
            <w:rStyle w:val="Style9"/>
            <w:rFonts w:cs="Times New Roman" w:ascii="Times New Roman" w:hAnsi="Times New Roman"/>
            <w:color w:val="111111"/>
            <w:sz w:val="24"/>
            <w:szCs w:val="24"/>
          </w:rPr>
          <w:t>4. W przypadku , gdy wniosek o wyjaśnienie treści SWZ nie wpłynął w terminie , o którym mowa w pkt. 2, Zamawiający nie ma obowiązku udzielania wyjaśnień SWZ oraz obowiązku przedłużenia terminu składania ofert.</w:t>
        </w:r>
      </w:hyperlink>
    </w:p>
    <w:p>
      <w:pPr>
        <w:pStyle w:val="Standard1"/>
        <w:spacing w:lineRule="auto" w:line="276"/>
        <w:jc w:val="both"/>
        <w:rPr/>
      </w:pPr>
      <w:hyperlink r:id="rId49">
        <w:r>
          <w:rPr>
            <w:rStyle w:val="Style9"/>
            <w:rFonts w:cs="Times New Roman" w:ascii="Times New Roman" w:hAnsi="Times New Roman"/>
            <w:color w:val="111111"/>
            <w:sz w:val="24"/>
            <w:szCs w:val="24"/>
          </w:rPr>
          <w:t xml:space="preserve">5. Przedłużenie terminu składania ofert, o którym mowa w pkt. 3, nie wpływa na bieg terminu składania wniosku o wyjaśnienie treści SWZ. </w:t>
        </w:r>
      </w:hyperlink>
    </w:p>
    <w:p>
      <w:pPr>
        <w:pStyle w:val="Standard1"/>
        <w:spacing w:lineRule="auto" w:line="276"/>
        <w:jc w:val="both"/>
        <w:rPr/>
      </w:pPr>
      <w:hyperlink r:id="rId50">
        <w:r>
          <w:rPr>
            <w:rStyle w:val="Style9"/>
            <w:rFonts w:cs="Times New Roman" w:ascii="Times New Roman" w:hAnsi="Times New Roman"/>
            <w:color w:val="111111"/>
            <w:sz w:val="24"/>
            <w:szCs w:val="24"/>
          </w:rPr>
          <w:t xml:space="preserve">6. Treść zapytań wraz z wyjaśnieniami Zamawiający udostępnia, bez ujawniania źródła zapytania, na stronie internetowej prowadzonego postępowania. </w:t>
        </w:r>
      </w:hyperlink>
    </w:p>
    <w:p>
      <w:pPr>
        <w:pStyle w:val="Standard1"/>
        <w:spacing w:lineRule="auto" w:line="276"/>
        <w:jc w:val="both"/>
        <w:rPr/>
      </w:pPr>
      <w:r>
        <w:rPr/>
      </w:r>
    </w:p>
    <w:p>
      <w:pPr>
        <w:pStyle w:val="Standard1"/>
        <w:spacing w:lineRule="auto" w:line="276"/>
        <w:jc w:val="both"/>
        <w:rPr/>
      </w:pPr>
      <w:hyperlink r:id="rId51">
        <w:r>
          <w:rPr>
            <w:rStyle w:val="Style9"/>
            <w:rFonts w:cs="Times New Roman" w:ascii="Times New Roman" w:hAnsi="Times New Roman"/>
            <w:b/>
            <w:bCs/>
            <w:color w:val="111111"/>
            <w:sz w:val="24"/>
            <w:szCs w:val="24"/>
          </w:rPr>
          <w:t xml:space="preserve">X. TERMIN WYKONANIA ZAMÓWIENIA </w:t>
        </w:r>
      </w:hyperlink>
    </w:p>
    <w:p>
      <w:pPr>
        <w:pStyle w:val="Standard1"/>
        <w:spacing w:lineRule="auto" w:line="276"/>
        <w:jc w:val="both"/>
        <w:rPr/>
      </w:pPr>
      <w:hyperlink r:id="rId52">
        <w:r>
          <w:rPr>
            <w:rStyle w:val="Style9"/>
            <w:rFonts w:cs="Times New Roman" w:ascii="Times New Roman" w:hAnsi="Times New Roman"/>
            <w:b/>
            <w:color w:val="111111"/>
            <w:sz w:val="24"/>
            <w:szCs w:val="24"/>
          </w:rPr>
          <w:t>(dotyczy wszystkich części)</w:t>
        </w:r>
      </w:hyperlink>
    </w:p>
    <w:p>
      <w:pPr>
        <w:pStyle w:val="Standard1"/>
        <w:spacing w:lineRule="auto" w:line="276"/>
        <w:jc w:val="both"/>
        <w:rPr/>
      </w:pPr>
      <w:r>
        <w:rPr/>
      </w:r>
    </w:p>
    <w:p>
      <w:pPr>
        <w:pStyle w:val="Standard1"/>
        <w:spacing w:lineRule="auto" w:line="276"/>
        <w:jc w:val="both"/>
        <w:rPr>
          <w:rStyle w:val="Internetlink1"/>
          <w:rFonts w:ascii="Times New Roman" w:hAnsi="Times New Roman" w:cs="Times New Roman"/>
          <w:b/>
          <w:color w:val="111111"/>
          <w:sz w:val="24"/>
          <w:szCs w:val="24"/>
          <w:u w:val="none"/>
        </w:rPr>
      </w:pPr>
      <w:r>
        <w:rPr>
          <w:rStyle w:val="Internetlink1"/>
          <w:rFonts w:cs="Times New Roman" w:ascii="Times New Roman" w:hAnsi="Times New Roman"/>
          <w:color w:val="1C1C1C"/>
          <w:sz w:val="24"/>
          <w:szCs w:val="24"/>
          <w:u w:val="none"/>
        </w:rPr>
        <w:t xml:space="preserve">Wykonawca jest zobowiązany wykonać przedmiot umowy </w:t>
      </w:r>
      <w:r>
        <w:rPr>
          <w:rStyle w:val="Internetlink1"/>
          <w:rFonts w:cs="Times New Roman" w:ascii="Times New Roman" w:hAnsi="Times New Roman"/>
          <w:b/>
          <w:color w:val="1C1C1C"/>
          <w:sz w:val="24"/>
          <w:szCs w:val="24"/>
          <w:u w:val="none"/>
        </w:rPr>
        <w:t xml:space="preserve">od </w:t>
      </w:r>
      <w:r>
        <w:rPr>
          <w:rStyle w:val="Internetlink1"/>
          <w:rFonts w:cs="Times New Roman" w:ascii="Times New Roman" w:hAnsi="Times New Roman"/>
          <w:b/>
          <w:color w:val="111111"/>
          <w:sz w:val="24"/>
          <w:szCs w:val="24"/>
          <w:u w:val="none"/>
        </w:rPr>
        <w:t xml:space="preserve">1 września  2026 r. do </w:t>
        <w:br/>
        <w:t>31grudnia 2026 r.</w:t>
      </w:r>
    </w:p>
    <w:p>
      <w:pPr>
        <w:pStyle w:val="Standard1"/>
        <w:spacing w:lineRule="auto" w:line="276"/>
        <w:jc w:val="both"/>
        <w:rPr>
          <w:rStyle w:val="Internetlink1"/>
          <w:rFonts w:ascii="Times New Roman" w:hAnsi="Times New Roman" w:cs="Times New Roman"/>
          <w:color w:val="111111"/>
          <w:sz w:val="24"/>
          <w:szCs w:val="24"/>
          <w:u w:val="none"/>
        </w:rPr>
      </w:pPr>
      <w:r>
        <w:rPr>
          <w:rFonts w:cs="Times New Roman" w:ascii="Times New Roman" w:hAnsi="Times New Roman"/>
          <w:color w:val="111111"/>
          <w:sz w:val="24"/>
          <w:szCs w:val="24"/>
          <w:u w:val="none"/>
        </w:rPr>
      </w:r>
    </w:p>
    <w:p>
      <w:pPr>
        <w:pStyle w:val="Standard1"/>
        <w:spacing w:lineRule="auto" w:line="276" w:before="0" w:after="120"/>
        <w:jc w:val="both"/>
        <w:rPr/>
      </w:pPr>
      <w:hyperlink r:id="rId53">
        <w:r>
          <w:rPr>
            <w:rStyle w:val="Style9"/>
            <w:rFonts w:cs="Times New Roman" w:ascii="Times New Roman" w:hAnsi="Times New Roman"/>
            <w:b/>
            <w:bCs/>
            <w:color w:val="111111"/>
            <w:sz w:val="24"/>
            <w:szCs w:val="24"/>
          </w:rPr>
          <w:t>XI. PODSTAWY WYKLUCZENIA Z POSTĘPOWANIA</w:t>
        </w:r>
      </w:hyperlink>
    </w:p>
    <w:p>
      <w:pPr>
        <w:pStyle w:val="Standard1"/>
        <w:spacing w:lineRule="auto" w:line="276"/>
        <w:jc w:val="both"/>
        <w:rPr/>
      </w:pPr>
      <w:hyperlink r:id="rId54">
        <w:r>
          <w:rPr>
            <w:rStyle w:val="Style9"/>
            <w:rFonts w:cs="Times New Roman" w:ascii="Times New Roman" w:hAnsi="Times New Roman"/>
            <w:b/>
            <w:color w:val="111111"/>
            <w:sz w:val="24"/>
            <w:szCs w:val="24"/>
          </w:rPr>
          <w:t>(dotyczy wszystkich części)</w:t>
        </w:r>
      </w:hyperlink>
    </w:p>
    <w:p>
      <w:pPr>
        <w:pStyle w:val="Standard1"/>
        <w:spacing w:lineRule="auto" w:line="276"/>
        <w:jc w:val="both"/>
        <w:rPr>
          <w:rFonts w:ascii="Times New Roman" w:hAnsi="Times New Roman" w:cs="Calibri Light"/>
          <w:bCs/>
          <w:sz w:val="24"/>
          <w:szCs w:val="24"/>
        </w:rPr>
      </w:pPr>
      <w:r>
        <w:rPr>
          <w:rFonts w:cs="Calibri Light" w:ascii="Times New Roman" w:hAnsi="Times New Roman"/>
          <w:b/>
          <w:bCs/>
          <w:sz w:val="24"/>
          <w:szCs w:val="24"/>
        </w:rPr>
        <w:t>1.Art. 108. PZP 1</w:t>
      </w:r>
      <w:r>
        <w:rPr>
          <w:rFonts w:cs="Calibri Light" w:ascii="Times New Roman" w:hAnsi="Times New Roman"/>
          <w:sz w:val="24"/>
          <w:szCs w:val="24"/>
        </w:rPr>
        <w:t xml:space="preserve">. Z postępowania o udzielenie zamówienia wyklucza się wykonawcę: </w:t>
        <w:br/>
        <w:t xml:space="preserve">1) będącego osobą fizyczną, którego prawomocnie skazano za przestępstwo: a) udziału </w:t>
        <w:br/>
        <w:t xml:space="preserve">w zorganizowanej grupie przestępczej albo związku mającym na celu popełnienie przestępstwa lub przestępstwa skarbowego, o którym mowa w art. 258 Kodeksu karnego, b) handlu ludźmi, o którym mowa w art. 189a Kodeksu karnego, c) o którym mowa w art. 228–230a, art. 250a Kodeksu karnego lub w art. 46 lub art. 48 ustawy z dnia 25 czerwca 2010 r. </w:t>
        <w:br/>
        <w:t>o sporcie  (t.j. Dz.U. z 2026 r.</w:t>
      </w:r>
      <w:r>
        <w:rPr>
          <w:rFonts w:cs="Calibri Light" w:ascii="Times New Roman" w:hAnsi="Times New Roman"/>
          <w:b/>
          <w:bCs/>
          <w:sz w:val="24"/>
          <w:szCs w:val="24"/>
        </w:rPr>
        <w:t xml:space="preserve"> </w:t>
      </w:r>
      <w:r>
        <w:rPr>
          <w:rFonts w:cs="Calibri Light" w:ascii="Times New Roman" w:hAnsi="Times New Roman"/>
          <w:bCs/>
          <w:sz w:val="24"/>
          <w:szCs w:val="24"/>
        </w:rPr>
        <w:t>poz. 95 ze zm.)</w:t>
      </w:r>
    </w:p>
    <w:p>
      <w:pPr>
        <w:pStyle w:val="Standard1"/>
        <w:spacing w:lineRule="auto" w:line="276"/>
        <w:jc w:val="both"/>
        <w:rPr>
          <w:rFonts w:ascii="Times New Roman" w:hAnsi="Times New Roman" w:cs="Calibri Light"/>
          <w:bCs/>
          <w:sz w:val="24"/>
          <w:szCs w:val="24"/>
        </w:rPr>
      </w:pPr>
      <w:r>
        <w:rPr>
          <w:rFonts w:cs="Calibri Light" w:ascii="Times New Roman" w:hAnsi="Times New Roman"/>
          <w:bCs/>
          <w:sz w:val="24"/>
          <w:szCs w:val="24"/>
        </w:rPr>
      </w:r>
    </w:p>
    <w:p>
      <w:pPr>
        <w:pStyle w:val="Standard1"/>
        <w:spacing w:lineRule="auto" w:line="276"/>
        <w:jc w:val="both"/>
        <w:rPr>
          <w:rFonts w:ascii="Times New Roman" w:hAnsi="Times New Roman" w:cs="Calibri Light"/>
          <w:sz w:val="24"/>
          <w:szCs w:val="24"/>
        </w:rPr>
      </w:pPr>
      <w:r>
        <w:rPr>
          <w:rFonts w:cs="Calibri Light" w:ascii="Times New Roman" w:hAnsi="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e) o charakterze terrorystycznym, o którym mowa w art. 115 § 20 Kodeksu karnego, lub mające na celu popełnienie tego przestępstwa, f) pracy małoletnich cudzoziemców, </w:t>
        <w:br/>
        <w:t xml:space="preserve">o którym mowa w art. 9 ust. 2 ustawy z dnia 15 czerwca 2012 r. o skutkach powierzania wykonywania pracy cudzoziemcom przebywającym wbrew przepisom na terytorium Rzeczypospolitej Polskiej (Dz. U. z 2021 r. poz.1745 ze zm.), g) przeciwko obrotowi gospodarczemu, o których mowa w art. 296–307 Kodeksu karnego, przestępstwo oszustwa, o którym mowa w art. 286 Kodeksu karnego, przestępstwo przeciwko wiarygodności dokumentów, o których mowa w art. 270–277d Kodeksu karnego, lub przestępstwo skarbowe, h) o którym mowa w art. 9 ust. 1 i 3 lub art. 10 ustawy z dnia 15 czerwca 2012 r. o skutkach powierzania wykonywania pracy cudzoziemcom przebywającym wbrew przepisom na terytorium Rzeczypospolitej Polskiej – lub za odpowiedni czyn zabroniony określony </w:t>
        <w:br/>
        <w:t xml:space="preserve">w przepisach prawa obcego; </w:t>
      </w:r>
    </w:p>
    <w:p>
      <w:pPr>
        <w:pStyle w:val="Standard1"/>
        <w:spacing w:lineRule="auto" w:line="276"/>
        <w:jc w:val="both"/>
        <w:rPr>
          <w:rFonts w:ascii="Times New Roman" w:hAnsi="Times New Roman" w:cs="Calibri Light"/>
          <w:sz w:val="24"/>
          <w:szCs w:val="24"/>
        </w:rPr>
      </w:pPr>
      <w:r>
        <w:rPr>
          <w:rFonts w:cs="Calibri Light" w:ascii="Times New Roman" w:hAnsi="Times New Roman"/>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pPr>
        <w:pStyle w:val="Standard1"/>
        <w:spacing w:lineRule="auto" w:line="276"/>
        <w:jc w:val="both"/>
        <w:rPr>
          <w:rFonts w:ascii="Times New Roman" w:hAnsi="Times New Roman" w:cs="Calibri Light"/>
          <w:sz w:val="24"/>
          <w:szCs w:val="24"/>
        </w:rPr>
      </w:pPr>
      <w:r>
        <w:rPr>
          <w:rFonts w:cs="Calibri Light" w:ascii="Times New Roman" w:hAnsi="Times New Roman"/>
          <w:sz w:val="24"/>
          <w:szCs w:val="24"/>
        </w:rPr>
        <w:t xml:space="preserve">3) wobec którego wydano prawomocny wyrok sądu lub ostateczną decyzję administracyjną </w:t>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pPr>
        <w:pStyle w:val="Standard1"/>
        <w:spacing w:lineRule="auto" w:line="276"/>
        <w:jc w:val="both"/>
        <w:rPr>
          <w:rFonts w:ascii="Times New Roman" w:hAnsi="Times New Roman" w:cs="Calibri Light"/>
          <w:sz w:val="24"/>
          <w:szCs w:val="24"/>
        </w:rPr>
      </w:pPr>
      <w:r>
        <w:rPr>
          <w:rFonts w:cs="Calibri Light" w:ascii="Times New Roman" w:hAnsi="Times New Roman"/>
          <w:sz w:val="24"/>
          <w:szCs w:val="24"/>
        </w:rPr>
        <w:t xml:space="preserve">4)wobec którego orzeczono zakaz ubiegania się o zamówienia publiczne; </w:t>
        <w:b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pPr>
        <w:pStyle w:val="Standard1"/>
        <w:spacing w:lineRule="auto" w:line="276"/>
        <w:jc w:val="both"/>
        <w:rPr>
          <w:rFonts w:ascii="Times New Roman" w:hAnsi="Times New Roman" w:cs="Calibri Light"/>
          <w:sz w:val="24"/>
          <w:szCs w:val="24"/>
        </w:rPr>
      </w:pPr>
      <w:r>
        <w:rPr>
          <w:rFonts w:cs="Calibri Light" w:ascii="Times New Roman" w:hAnsi="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w:t>
        <w:br/>
        <w:t xml:space="preserve">o ochronie konkurencji i konsumentów, chyba że spowodowane tym zakłócenie konkurencji może być wyeliminowane w inny sposób niż przez wykluczenie wykonawcy z udziału </w:t>
        <w:br/>
        <w:t>w postępowaniu o udzielenie zamówienia.</w:t>
      </w:r>
    </w:p>
    <w:p>
      <w:pPr>
        <w:pStyle w:val="Standard1"/>
        <w:spacing w:lineRule="auto" w:line="276"/>
        <w:jc w:val="both"/>
        <w:rPr>
          <w:rFonts w:ascii="Times New Roman" w:hAnsi="Times New Roman" w:cs="Calibri Light"/>
          <w:sz w:val="24"/>
          <w:szCs w:val="24"/>
        </w:rPr>
      </w:pPr>
      <w:r>
        <w:rPr>
          <w:rFonts w:cs="Calibri Light" w:ascii="Times New Roman" w:hAnsi="Times New Roman"/>
          <w:sz w:val="24"/>
          <w:szCs w:val="24"/>
        </w:rPr>
        <w:t xml:space="preserve">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t>
        <w:br/>
        <w:t>w rozumieniu art. 2 ust. 2 pkt 1 ustawy z dnia 1 marca 2018 r. o przeciwdziałaniu praniu pieniędzy oraz finansowaniu terroryzmu (t.j. Dz. U. z 2025 r. poz. 644 ze zm.).</w:t>
      </w:r>
    </w:p>
    <w:p>
      <w:pPr>
        <w:pStyle w:val="Standard1"/>
        <w:spacing w:lineRule="auto" w:line="276"/>
        <w:jc w:val="both"/>
        <w:rPr/>
      </w:pPr>
      <w:hyperlink r:id="rId55">
        <w:r>
          <w:rPr>
            <w:rStyle w:val="Style9"/>
            <w:rFonts w:cs="Times New Roman" w:ascii="Times New Roman" w:hAnsi="Times New Roman"/>
            <w:color w:val="1C1C1C"/>
            <w:sz w:val="24"/>
            <w:szCs w:val="24"/>
          </w:rPr>
          <w:t xml:space="preserve">a) Zamawiający może wykluczyć wykonawcę na każdym etapie postępowania o udzielenie zamówienia; </w:t>
        </w:r>
      </w:hyperlink>
    </w:p>
    <w:p>
      <w:pPr>
        <w:pStyle w:val="Standard1"/>
        <w:spacing w:lineRule="auto" w:line="276"/>
        <w:jc w:val="both"/>
        <w:rPr/>
      </w:pPr>
      <w:hyperlink r:id="rId56">
        <w:r>
          <w:rPr>
            <w:rStyle w:val="Style9"/>
            <w:rFonts w:cs="Times New Roman" w:ascii="Times New Roman" w:hAnsi="Times New Roman"/>
            <w:color w:val="1C1C1C"/>
            <w:sz w:val="24"/>
            <w:szCs w:val="24"/>
          </w:rPr>
          <w:t xml:space="preserve">b) w przypadku wspólnego ubiegania się o udzielenie zamówienia żaden z Wykonawców nie może podlegać wykluczeniu. </w:t>
        </w:r>
      </w:hyperlink>
    </w:p>
    <w:p>
      <w:pPr>
        <w:pStyle w:val="Standard1"/>
        <w:spacing w:lineRule="auto" w:line="276"/>
        <w:jc w:val="both"/>
        <w:rPr/>
      </w:pPr>
      <w:r>
        <w:rPr>
          <w:rStyle w:val="Internetlink1"/>
          <w:rFonts w:cs="Times New Roman" w:ascii="Times New Roman" w:hAnsi="Times New Roman"/>
          <w:color w:val="1C1C1C"/>
          <w:sz w:val="24"/>
          <w:szCs w:val="24"/>
          <w:u w:val="none"/>
        </w:rPr>
        <w:t>3. Stosownie do brzmienia art. 7 ustawy z dnia 13 kwietnia 2022 r. o szczególnych rozwiązaniach w zakresie przeciwdziałania wspieraniu agresji na Ukrainę oraz służących ochronie bezpieczeństwa narodowego (Dz.U. z 2025 r. poz. 514), z postępowania wyklucza się:</w:t>
      </w:r>
    </w:p>
    <w:p>
      <w:pPr>
        <w:pStyle w:val="Standard1"/>
        <w:spacing w:lineRule="auto" w:line="276"/>
        <w:jc w:val="both"/>
        <w:rPr/>
      </w:pPr>
      <w:r>
        <w:rPr>
          <w:rStyle w:val="Internetlink1"/>
          <w:rFonts w:cs="Times New Roman" w:ascii="Times New Roman" w:hAnsi="Times New Roman"/>
          <w:color w:val="1C1C1C"/>
          <w:sz w:val="24"/>
          <w:szCs w:val="24"/>
          <w:u w:val="none"/>
        </w:rPr>
        <w:t xml:space="preserve">1) wykonawcę wymienionego w wykazach określonych w rozporządzeniu 765/2006 </w:t>
        <w:br/>
        <w:t>i rozporządzeniu 269/2014 albo wpisanego na listę na podstawie decyzji w sprawie wpisu na listę rozstrzygającej o zastosowaniu środka, o którym mowa w art. 1 pkt 3;</w:t>
      </w:r>
    </w:p>
    <w:p>
      <w:pPr>
        <w:pStyle w:val="Standard1"/>
        <w:spacing w:lineRule="auto" w:line="276"/>
        <w:jc w:val="both"/>
        <w:rPr/>
      </w:pPr>
      <w:r>
        <w:rPr>
          <w:rStyle w:val="Internetlink1"/>
          <w:rFonts w:cs="Times New Roman" w:ascii="Times New Roman" w:hAnsi="Times New Roman"/>
          <w:color w:val="1C1C1C"/>
          <w:sz w:val="24"/>
          <w:szCs w:val="24"/>
          <w:u w:val="none"/>
        </w:rPr>
        <w:t xml:space="preserve">2) wykonawcę, którego beneficjentem rzeczywistym w rozumieniu ustawy z dnia 1 marca 2018 r. o przeciwdziałaniu praniu pieniędzy oraz finansowaniu terroryzmu (t.j. Dz. U. </w:t>
        <w:br/>
        <w:t xml:space="preserve">z 2025 r. poz. 644) jest osoba wymieniona w wykazach określonych w rozporządzeniu 765/2006 i rozporządzeniu 269/2014 albo wpisana na listę lub będąca takim beneficjentem rzeczywistym od dnia 24 lutego 2022 r., o ile została wpisana na listę na podstawie decyzji </w:t>
        <w:br/>
        <w:t>w sprawie wpisu na listę rozstrzygającej o zastosowaniu środka, o którym mowa w art. 1 pkt 3;</w:t>
      </w:r>
    </w:p>
    <w:p>
      <w:pPr>
        <w:pStyle w:val="Standard1"/>
        <w:spacing w:lineRule="auto" w:line="276"/>
        <w:jc w:val="both"/>
        <w:rPr>
          <w:rFonts w:ascii="Times New Roman" w:hAnsi="Times New Roman" w:cs="Times New Roman"/>
          <w:sz w:val="24"/>
        </w:rPr>
      </w:pPr>
      <w:r>
        <w:rPr>
          <w:rStyle w:val="Internetlink1"/>
          <w:rFonts w:cs="Times New Roman" w:ascii="Times New Roman" w:hAnsi="Times New Roman"/>
          <w:color w:val="1C1C1C"/>
          <w:sz w:val="24"/>
          <w:u w:val="none"/>
        </w:rPr>
        <w:t>3) wykonawcę, którego jednostką dominującą w rozumieniu art. 3 ust. 1 pkt 37 ustawy z dnia 29 września 1994 r. o rachunkowości (t.j. Dz. U. z 2026 r. poz. 522 ze zm.) jest podmiot wymieniony w wykazach określonych w rozporządzeniu 765/2006 i rozporządzeniu 269/2014 albo wpisany na listę lub będący taką jednostką dominującą. Wykluczenie następuje na okres trwania okoliczności określonych w tym punkcie 3.</w:t>
      </w:r>
    </w:p>
    <w:p>
      <w:pPr>
        <w:pStyle w:val="Standard"/>
        <w:jc w:val="both"/>
        <w:rPr>
          <w:rFonts w:ascii="Times New Roman" w:hAnsi="Times New Roman" w:cs="Times New Roman"/>
          <w:sz w:val="24"/>
          <w:szCs w:val="24"/>
        </w:rPr>
      </w:pPr>
      <w:r>
        <w:rPr>
          <w:rFonts w:cs="Times New Roman" w:ascii="Times New Roman" w:hAnsi="Times New Roman"/>
          <w:sz w:val="24"/>
          <w:szCs w:val="24"/>
        </w:rPr>
        <w:t xml:space="preserve">4. W postępowaniu mogą brać udział Wykonawcy, którzy nie podlegają wykluczeniu </w:t>
        <w:br/>
        <w:t xml:space="preserve">z postępowania o udzielenie zamówienia w okolicznościach, o których mowa w art. </w:t>
      </w:r>
      <w:r>
        <w:rPr>
          <w:rFonts w:cs="Times New Roman" w:ascii="Times New Roman" w:hAnsi="Times New Roman"/>
          <w:b/>
          <w:bCs/>
          <w:sz w:val="24"/>
          <w:szCs w:val="24"/>
        </w:rPr>
        <w:t>109 ust. 1 pkt 4, 5 i 7 i 10</w:t>
      </w:r>
      <w:r>
        <w:rPr>
          <w:rFonts w:cs="Times New Roman" w:ascii="Times New Roman" w:hAnsi="Times New Roman"/>
          <w:sz w:val="24"/>
          <w:szCs w:val="24"/>
        </w:rPr>
        <w:t xml:space="preserve"> ustawy PZP, tj: </w:t>
      </w:r>
    </w:p>
    <w:p>
      <w:pPr>
        <w:pStyle w:val="Standard"/>
        <w:jc w:val="both"/>
        <w:rPr/>
      </w:pPr>
      <w:r>
        <w:rPr>
          <w:rFonts w:cs="Times New Roman" w:ascii="Times New Roman" w:hAnsi="Times New Roman"/>
          <w:sz w:val="24"/>
          <w:szCs w:val="24"/>
        </w:rPr>
        <w:t xml:space="preserve">• </w:t>
      </w:r>
      <w:r>
        <w:rPr>
          <w:rFonts w:cs="Times New Roman"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str. 7 wynikającej z podobnej procedury przewidzianej w przepisach miejsca wszczęcia tej procedury,</w:t>
      </w:r>
    </w:p>
    <w:p>
      <w:pPr>
        <w:pStyle w:val="Standard1"/>
        <w:spacing w:lineRule="auto" w:line="276"/>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pPr>
        <w:pStyle w:val="Standard1"/>
        <w:spacing w:lineRule="auto" w:line="276"/>
        <w:jc w:val="both"/>
        <w:rPr/>
      </w:pP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pPr>
        <w:pStyle w:val="Standard1"/>
        <w:spacing w:lineRule="auto" w:line="276"/>
        <w:jc w:val="both"/>
        <w:rPr>
          <w:rStyle w:val="Internetlink1"/>
          <w:rFonts w:ascii="Times New Roman" w:hAnsi="Times New Roman" w:cs="Times New Roman"/>
          <w:color w:val="111111"/>
          <w:sz w:val="24"/>
          <w:szCs w:val="24"/>
          <w:u w:val="none"/>
        </w:rPr>
      </w:pPr>
      <w:r>
        <w:rPr>
          <w:rStyle w:val="Internetlink1"/>
          <w:rFonts w:cs="Times New Roman" w:ascii="Times New Roman" w:hAnsi="Times New Roman"/>
          <w:color w:val="111111"/>
          <w:sz w:val="24"/>
          <w:szCs w:val="24"/>
          <w:u w:val="none"/>
        </w:rPr>
        <w:t>•</w:t>
      </w:r>
      <w:r>
        <w:rPr>
          <w:rStyle w:val="Internetlink1"/>
          <w:rFonts w:eastAsia="Times New Roman" w:cs="Times New Roman" w:ascii="Times New Roman" w:hAnsi="Times New Roman"/>
          <w:color w:val="111111"/>
          <w:sz w:val="24"/>
          <w:szCs w:val="24"/>
          <w:u w:val="none"/>
        </w:rPr>
        <w:t xml:space="preserve"> </w:t>
      </w:r>
      <w:r>
        <w:rPr>
          <w:rStyle w:val="Internetlink1"/>
          <w:rFonts w:cs="Times New Roman" w:ascii="Times New Roman" w:hAnsi="Times New Roman"/>
          <w:color w:val="111111"/>
          <w:sz w:val="24"/>
          <w:szCs w:val="24"/>
          <w:u w:val="none"/>
        </w:rPr>
        <w:t xml:space="preserve">który w wyniku lekkomyślności lub niedbalstwa przedstawił informacje wprowadzające </w:t>
        <w:br/>
        <w:t xml:space="preserve">w błąd, co mogło mieć istotny wpływ na decyzje podejmowane przez zamawiającego </w:t>
        <w:br/>
        <w:t>w postępowaniu o udzielenie zamówienia.</w:t>
      </w:r>
    </w:p>
    <w:p>
      <w:pPr>
        <w:pStyle w:val="BodyText"/>
        <w:widowControl/>
        <w:spacing w:lineRule="auto" w:line="240" w:before="0" w:after="150"/>
        <w:jc w:val="both"/>
        <w:rPr>
          <w:rFonts w:ascii="Times New Roman" w:hAnsi="Times New Roman" w:cs="Times New Roman"/>
          <w:sz w:val="24"/>
          <w:szCs w:val="24"/>
          <w:shd w:fill="FFFFFF" w:val="clear"/>
        </w:rPr>
      </w:pPr>
      <w:r>
        <w:rPr>
          <w:rFonts w:cs="Times New Roman" w:ascii="Times New Roman" w:hAnsi="Times New Roman"/>
          <w:b/>
          <w:color w:val="333333"/>
          <w:sz w:val="24"/>
          <w:szCs w:val="24"/>
          <w:shd w:fill="FFFFFF" w:val="clear"/>
        </w:rPr>
        <w:t>Wyłączenie badania. </w:t>
      </w:r>
      <w:r>
        <w:rPr>
          <w:rFonts w:cs="Times New Roman" w:ascii="Times New Roman" w:hAnsi="Times New Roman"/>
          <w:color w:val="333333"/>
          <w:sz w:val="24"/>
          <w:szCs w:val="24"/>
          <w:shd w:fill="FFFFFF" w:val="clear"/>
        </w:rPr>
        <w:t>Ustawodawca przyjął, że w zakresie określonych podstaw wykluczenia badanie niepodlegania wykluczeniu nie będzie polegało na sprawdzeniu tych podstaw w zakresie, w jakim mogą one zaistnieć w postępowaniu, w którym wykonawca złożył certyfikat. Chodzi o podstawy wykluczenia z </w:t>
      </w:r>
      <w:hyperlink r:id="rId57" w:anchor="/document/18903829?unitId=art(108)ust(1)pkt(5)" w:tgtFrame="_blank">
        <w:r>
          <w:rPr>
            <w:rStyle w:val="Hyperlink"/>
            <w:rFonts w:cs="Times New Roman" w:ascii="Times New Roman" w:hAnsi="Times New Roman"/>
            <w:color w:val="1B7AB8"/>
            <w:sz w:val="24"/>
            <w:szCs w:val="24"/>
            <w:u w:val="none"/>
            <w:shd w:fill="FFFFFF" w:val="clear"/>
          </w:rPr>
          <w:t>art. 108 ust. 1 pkt 5</w:t>
        </w:r>
      </w:hyperlink>
      <w:r>
        <w:rPr>
          <w:rFonts w:cs="Times New Roman" w:ascii="Times New Roman" w:hAnsi="Times New Roman"/>
          <w:color w:val="333333"/>
          <w:sz w:val="24"/>
          <w:szCs w:val="24"/>
          <w:shd w:fill="FFFFFF" w:val="clear"/>
        </w:rPr>
        <w:t> lub </w:t>
      </w:r>
      <w:hyperlink r:id="rId58" w:anchor="/document/18903829?unitId=art(109)ust(1)pkt(8)" w:tgtFrame="_blank">
        <w:r>
          <w:rPr>
            <w:rStyle w:val="Hyperlink"/>
            <w:rFonts w:cs="Times New Roman" w:ascii="Times New Roman" w:hAnsi="Times New Roman"/>
            <w:color w:val="1B7AB8"/>
            <w:sz w:val="24"/>
            <w:szCs w:val="24"/>
            <w:u w:val="none"/>
            <w:shd w:fill="FFFFFF" w:val="clear"/>
          </w:rPr>
          <w:t>art. 109 ust. 1 pkt 8–10</w:t>
        </w:r>
      </w:hyperlink>
      <w:r>
        <w:rPr>
          <w:rFonts w:cs="Times New Roman" w:ascii="Times New Roman" w:hAnsi="Times New Roman"/>
          <w:color w:val="333333"/>
          <w:sz w:val="24"/>
          <w:szCs w:val="24"/>
          <w:shd w:fill="FFFFFF" w:val="clear"/>
        </w:rPr>
        <w:t> p.z.p. Zgodnie z uzasadnieniem ustawy „w przypadku podstaw wykluczenia określonych </w:t>
      </w:r>
      <w:hyperlink r:id="rId59" w:anchor="/document/18903829?unitId=art(108)ust(1)pkt(5)" w:tgtFrame="_blank">
        <w:r>
          <w:rPr>
            <w:rStyle w:val="Hyperlink"/>
            <w:rFonts w:cs="Times New Roman" w:ascii="Times New Roman" w:hAnsi="Times New Roman"/>
            <w:color w:val="1B7AB8"/>
            <w:sz w:val="24"/>
            <w:szCs w:val="24"/>
            <w:u w:val="none"/>
            <w:shd w:fill="FFFFFF" w:val="clear"/>
          </w:rPr>
          <w:t>art. 108 ust. 1 pkt 5</w:t>
        </w:r>
      </w:hyperlink>
      <w:r>
        <w:rPr>
          <w:rFonts w:cs="Times New Roman" w:ascii="Times New Roman" w:hAnsi="Times New Roman"/>
          <w:color w:val="333333"/>
          <w:sz w:val="24"/>
          <w:szCs w:val="24"/>
          <w:shd w:fill="FFFFFF" w:val="clear"/>
        </w:rPr>
        <w:t> i </w:t>
      </w:r>
      <w:hyperlink r:id="rId60" w:anchor="/document/18903829?unitId=art(109)ust(1)pkt(8)" w:tgtFrame="_blank">
        <w:r>
          <w:rPr>
            <w:rStyle w:val="Hyperlink"/>
            <w:rFonts w:cs="Times New Roman" w:ascii="Times New Roman" w:hAnsi="Times New Roman"/>
            <w:color w:val="1B7AB8"/>
            <w:sz w:val="24"/>
            <w:szCs w:val="24"/>
            <w:u w:val="none"/>
            <w:shd w:fill="FFFFFF" w:val="clear"/>
          </w:rPr>
          <w:t>art. 109 ust. 1 pkt 8–10</w:t>
        </w:r>
      </w:hyperlink>
      <w:r>
        <w:rPr>
          <w:rFonts w:cs="Times New Roman" w:ascii="Times New Roman" w:hAnsi="Times New Roman"/>
          <w:color w:val="333333"/>
          <w:sz w:val="24"/>
          <w:szCs w:val="24"/>
          <w:shd w:fill="FFFFFF" w:val="clear"/>
        </w:rPr>
        <w:t> p.z.p., ze względu na ich specyfikę, podstawy te mogą zachodzić w „bieżącym” postępowaniu, w którym wykonawca zgłasza swój udział, jak i odnosić się do zdarzeń zaistniałych w przeszłości” (druk sejm. nr 1184, X kadencja).</w:t>
      </w:r>
    </w:p>
    <w:p>
      <w:pPr>
        <w:pStyle w:val="BodyText"/>
        <w:widowControl/>
        <w:spacing w:lineRule="auto" w:line="240" w:before="0" w:after="150"/>
        <w:jc w:val="both"/>
        <w:rPr>
          <w:rFonts w:ascii="Times New Roman" w:hAnsi="Times New Roman" w:cs="Times New Roman"/>
          <w:sz w:val="24"/>
          <w:szCs w:val="24"/>
          <w:shd w:fill="FFFFFF" w:val="clear"/>
        </w:rPr>
      </w:pPr>
      <w:r>
        <w:rPr>
          <w:rStyle w:val="Internetlink1"/>
          <w:rFonts w:cs="Times New Roman" w:ascii="Times New Roman" w:hAnsi="Times New Roman"/>
          <w:color w:val="333333"/>
          <w:sz w:val="24"/>
          <w:szCs w:val="24"/>
          <w:u w:val="none"/>
          <w:shd w:fill="FFFFFF" w:val="clear"/>
        </w:rPr>
        <w:t>I tak w zakresie podstaw wykluczenia określonych w </w:t>
      </w:r>
      <w:hyperlink r:id="rId61" w:anchor="/document/18903829?unitId=art(108)ust(1)pkt(5)" w:tgtFrame="_blank">
        <w:r>
          <w:rPr>
            <w:rStyle w:val="Hyperlink"/>
            <w:rFonts w:cs="Times New Roman" w:ascii="Times New Roman" w:hAnsi="Times New Roman"/>
            <w:color w:val="1B7AB8"/>
            <w:sz w:val="24"/>
            <w:szCs w:val="24"/>
            <w:u w:val="none"/>
            <w:shd w:fill="FFFFFF" w:val="clear"/>
          </w:rPr>
          <w:t>art. 108 ust. 1 pkt 5</w:t>
        </w:r>
      </w:hyperlink>
      <w:r>
        <w:rPr>
          <w:rStyle w:val="Internetlink1"/>
          <w:rFonts w:cs="Times New Roman" w:ascii="Times New Roman" w:hAnsi="Times New Roman"/>
          <w:color w:val="333333"/>
          <w:sz w:val="24"/>
          <w:szCs w:val="24"/>
          <w:u w:val="none"/>
          <w:shd w:fill="FFFFFF" w:val="clear"/>
        </w:rPr>
        <w:t> i </w:t>
      </w:r>
      <w:hyperlink r:id="rId62" w:anchor="/document/18903829?unitId=art(109)ust(1)pkt(8)" w:tgtFrame="_blank">
        <w:r>
          <w:rPr>
            <w:rStyle w:val="Hyperlink"/>
            <w:rFonts w:cs="Times New Roman" w:ascii="Times New Roman" w:hAnsi="Times New Roman"/>
            <w:color w:val="1B7AB8"/>
            <w:sz w:val="24"/>
            <w:szCs w:val="24"/>
            <w:u w:val="none"/>
            <w:shd w:fill="FFFFFF" w:val="clear"/>
          </w:rPr>
          <w:t>art. 109 ust. 1 pkt 8–10</w:t>
        </w:r>
      </w:hyperlink>
      <w:r>
        <w:rPr>
          <w:rStyle w:val="Internetlink1"/>
          <w:rFonts w:cs="Times New Roman" w:ascii="Times New Roman" w:hAnsi="Times New Roman"/>
          <w:color w:val="333333"/>
          <w:sz w:val="24"/>
          <w:szCs w:val="24"/>
          <w:u w:val="none"/>
          <w:shd w:fill="FFFFFF" w:val="clear"/>
        </w:rPr>
        <w:t xml:space="preserve"> p.z.p., zbadanie niepodlegania wykluczeniu nie będzie polegało na sprawdzeniu tych podstaw w zakresie, w jakim mogą one zaistnieć w postępowaniu, w którym wykonawca złożył certyfikat. </w:t>
      </w:r>
    </w:p>
    <w:p>
      <w:pPr>
        <w:pStyle w:val="Standard1"/>
        <w:spacing w:lineRule="auto" w:line="276"/>
        <w:jc w:val="both"/>
        <w:rPr/>
      </w:pPr>
      <w:r>
        <w:rPr/>
      </w:r>
    </w:p>
    <w:p>
      <w:pPr>
        <w:pStyle w:val="Standard1"/>
        <w:spacing w:lineRule="auto" w:line="276"/>
        <w:jc w:val="both"/>
        <w:rPr/>
      </w:pPr>
      <w:hyperlink r:id="rId63">
        <w:r>
          <w:rPr>
            <w:rStyle w:val="Style9"/>
            <w:rFonts w:cs="Times New Roman" w:ascii="Times New Roman" w:hAnsi="Times New Roman"/>
            <w:b/>
            <w:bCs/>
            <w:color w:val="111111"/>
            <w:sz w:val="24"/>
            <w:szCs w:val="24"/>
          </w:rPr>
          <w:t>XII.  WARUNKI UDZIAŁU W POSTĘPOWANIU</w:t>
        </w:r>
      </w:hyperlink>
    </w:p>
    <w:p>
      <w:pPr>
        <w:pStyle w:val="Standard1"/>
        <w:spacing w:lineRule="auto" w:line="276"/>
        <w:jc w:val="both"/>
        <w:rPr/>
      </w:pPr>
      <w:hyperlink r:id="rId64">
        <w:r>
          <w:rPr>
            <w:rStyle w:val="Style9"/>
            <w:rFonts w:cs="Times New Roman" w:ascii="Times New Roman" w:hAnsi="Times New Roman"/>
            <w:b/>
            <w:color w:val="1C1C1C"/>
            <w:sz w:val="24"/>
            <w:szCs w:val="24"/>
            <w:u w:val="single"/>
          </w:rPr>
          <w:t>(dotyczy wszystkich części)</w:t>
        </w:r>
      </w:hyperlink>
    </w:p>
    <w:p>
      <w:pPr>
        <w:pStyle w:val="Standard1"/>
        <w:spacing w:lineRule="auto" w:line="276"/>
        <w:jc w:val="both"/>
        <w:rPr/>
      </w:pPr>
      <w:r>
        <w:rPr/>
      </w:r>
    </w:p>
    <w:p>
      <w:pPr>
        <w:pStyle w:val="Standard1"/>
        <w:spacing w:lineRule="auto" w:line="276"/>
        <w:jc w:val="both"/>
        <w:rPr/>
      </w:pPr>
      <w:hyperlink r:id="rId65">
        <w:r>
          <w:rPr>
            <w:rStyle w:val="Style9"/>
            <w:rFonts w:cs="Times New Roman" w:ascii="Times New Roman" w:hAnsi="Times New Roman"/>
            <w:color w:val="1C1C1C"/>
            <w:sz w:val="24"/>
            <w:szCs w:val="24"/>
          </w:rPr>
          <w:t xml:space="preserve">1. O udzielenie zamówienia mogą ubiegać się Wykonawcy, którzy nie podlegają wykluczeniu na zasadach określonych w Rozdziale XI SWZ nie podlegają wykluczeniu </w:t>
        </w:r>
        <w:r>
          <w:rPr>
            <w:rStyle w:val="Style9"/>
            <w:rFonts w:cs="Times New Roman" w:ascii="Times New Roman" w:hAnsi="Times New Roman"/>
            <w:b/>
            <w:bCs/>
            <w:color w:val="1C1C1C"/>
            <w:sz w:val="24"/>
            <w:szCs w:val="24"/>
          </w:rPr>
          <w:t>na podst. art. 108</w:t>
        </w:r>
        <w:r>
          <w:rPr>
            <w:rStyle w:val="Style9"/>
            <w:rFonts w:cs="Times New Roman" w:ascii="Times New Roman" w:hAnsi="Times New Roman"/>
            <w:color w:val="1C1C1C"/>
            <w:sz w:val="24"/>
            <w:szCs w:val="24"/>
          </w:rPr>
          <w:t xml:space="preserve"> </w:t>
        </w:r>
        <w:r>
          <w:rPr>
            <w:rStyle w:val="Style9"/>
            <w:rFonts w:cs="Times New Roman" w:ascii="Times New Roman" w:hAnsi="Times New Roman"/>
            <w:b/>
            <w:bCs/>
            <w:color w:val="1C1C1C"/>
            <w:sz w:val="24"/>
            <w:szCs w:val="24"/>
          </w:rPr>
          <w:t>ust. 1  109 ust. 1 pkt 4, 5 i 7 i 10</w:t>
        </w:r>
        <w:r>
          <w:rPr>
            <w:rStyle w:val="Style9"/>
            <w:rFonts w:cs="Times New Roman" w:ascii="Times New Roman" w:hAnsi="Times New Roman"/>
            <w:color w:val="1C1C1C"/>
            <w:sz w:val="24"/>
            <w:szCs w:val="24"/>
          </w:rPr>
          <w:t xml:space="preserve"> ustawy Pzp, oraz spełniają określone przez Zamawiającego warunki udziału w postępowaniu. </w:t>
        </w:r>
      </w:hyperlink>
    </w:p>
    <w:p>
      <w:pPr>
        <w:pStyle w:val="Standard1"/>
        <w:spacing w:lineRule="auto" w:line="276"/>
        <w:jc w:val="both"/>
        <w:rPr/>
      </w:pPr>
      <w:hyperlink r:id="rId66">
        <w:r>
          <w:rPr>
            <w:rStyle w:val="Style9"/>
            <w:rFonts w:cs="Times New Roman" w:ascii="Times New Roman" w:hAnsi="Times New Roman"/>
            <w:color w:val="1C1C1C"/>
            <w:sz w:val="24"/>
            <w:szCs w:val="24"/>
          </w:rPr>
          <w:t xml:space="preserve">2. O udzielenie zamówienia mogą ubiegać się Wykonawcy, którzy spełniają następujące warunki udziału w postępowaniu dotyczące: </w:t>
        </w:r>
      </w:hyperlink>
    </w:p>
    <w:p>
      <w:pPr>
        <w:pStyle w:val="Standard1"/>
        <w:numPr>
          <w:ilvl w:val="0"/>
          <w:numId w:val="2"/>
        </w:numPr>
        <w:spacing w:lineRule="auto" w:line="276"/>
        <w:jc w:val="both"/>
        <w:rPr>
          <w:rFonts w:ascii="Times New Roman" w:hAnsi="Times New Roman" w:cs="Times New Roman"/>
          <w:sz w:val="24"/>
          <w:szCs w:val="24"/>
        </w:rPr>
      </w:pPr>
      <w:hyperlink r:id="rId67">
        <w:r>
          <w:rPr>
            <w:rStyle w:val="Style9"/>
            <w:rFonts w:cs="Times New Roman" w:ascii="Times New Roman" w:hAnsi="Times New Roman"/>
            <w:color w:val="1C1C1C"/>
            <w:sz w:val="24"/>
            <w:szCs w:val="24"/>
          </w:rPr>
          <w:t xml:space="preserve">zdolności do występowania w obrocie gospodarczym: Zamawiający nie stawia warunku w powyższym zakresie. </w:t>
        </w:r>
      </w:hyperlink>
    </w:p>
    <w:p>
      <w:pPr>
        <w:pStyle w:val="Standard1"/>
        <w:spacing w:lineRule="auto" w:line="276"/>
        <w:jc w:val="both"/>
        <w:rPr>
          <w:rFonts w:ascii="Times New Roman" w:hAnsi="Times New Roman" w:cs="Times New Roman"/>
          <w:sz w:val="24"/>
          <w:szCs w:val="24"/>
        </w:rPr>
      </w:pPr>
      <w:r>
        <w:rPr>
          <w:rStyle w:val="Internetlink1"/>
          <w:rFonts w:cs="Times New Roman" w:ascii="Times New Roman" w:hAnsi="Times New Roman"/>
          <w:color w:val="1C1C1C"/>
          <w:sz w:val="24"/>
          <w:szCs w:val="24"/>
          <w:u w:val="none"/>
        </w:rPr>
        <w:t>b)</w:t>
      </w:r>
      <w:r>
        <w:rPr>
          <w:rStyle w:val="Internetlink1"/>
          <w:rFonts w:cs="Times New Roman" w:ascii="Times New Roman" w:hAnsi="Times New Roman"/>
          <w:color w:val="000000"/>
          <w:sz w:val="24"/>
          <w:szCs w:val="24"/>
          <w:u w:val="none"/>
        </w:rPr>
        <w:t xml:space="preserve"> </w:t>
      </w:r>
      <w:hyperlink r:id="rId68">
        <w:r>
          <w:rPr>
            <w:rStyle w:val="Style9"/>
            <w:rFonts w:cs="Times New Roman" w:ascii="Times New Roman" w:hAnsi="Times New Roman"/>
            <w:color w:val="000000"/>
            <w:sz w:val="24"/>
            <w:szCs w:val="24"/>
          </w:rPr>
          <w:t xml:space="preserve">uprawnień do prowadzenia określonej działalności gospodarczej lub zawodowej, o ile wynika to z odrębnych przepisów: Zamawiający nie stawia warunku w powyższym zakresie. </w:t>
        </w:r>
      </w:hyperlink>
    </w:p>
    <w:p>
      <w:pPr>
        <w:pStyle w:val="Standard1"/>
        <w:spacing w:lineRule="auto" w:line="276"/>
        <w:jc w:val="both"/>
        <w:rPr>
          <w:rFonts w:ascii="Times New Roman" w:hAnsi="Times New Roman" w:cs="Times New Roman"/>
          <w:sz w:val="24"/>
          <w:szCs w:val="24"/>
        </w:rPr>
      </w:pPr>
      <w:r>
        <w:rPr>
          <w:rStyle w:val="Internetlink1"/>
          <w:rFonts w:cs="Times New Roman" w:ascii="Times New Roman" w:hAnsi="Times New Roman"/>
          <w:color w:val="000000"/>
          <w:sz w:val="24"/>
          <w:szCs w:val="24"/>
          <w:u w:val="none"/>
        </w:rPr>
        <w:t xml:space="preserve">c) </w:t>
      </w:r>
      <w:hyperlink r:id="rId69">
        <w:r>
          <w:rPr>
            <w:rStyle w:val="Style9"/>
            <w:rFonts w:cs="Times New Roman" w:ascii="Times New Roman" w:hAnsi="Times New Roman"/>
            <w:color w:val="000000"/>
            <w:sz w:val="24"/>
            <w:szCs w:val="24"/>
          </w:rPr>
          <w:t xml:space="preserve">sytuacji ekonomicznej lub finansowej: Zamawiający nie stawia warunku w powyższym zakresie. </w:t>
        </w:r>
      </w:hyperlink>
    </w:p>
    <w:p>
      <w:pPr>
        <w:pStyle w:val="Standard1"/>
        <w:spacing w:lineRule="auto" w:line="276"/>
        <w:jc w:val="both"/>
        <w:rPr>
          <w:rFonts w:ascii="Times New Roman" w:hAnsi="Times New Roman" w:cs="Times New Roman"/>
          <w:sz w:val="24"/>
          <w:szCs w:val="24"/>
        </w:rPr>
      </w:pPr>
      <w:r>
        <w:rPr>
          <w:rStyle w:val="Internetlink1"/>
          <w:rFonts w:cs="Times New Roman" w:ascii="Times New Roman" w:hAnsi="Times New Roman"/>
          <w:color w:val="000000"/>
          <w:sz w:val="24"/>
          <w:szCs w:val="24"/>
          <w:u w:val="none"/>
        </w:rPr>
        <w:t xml:space="preserve">d)  </w:t>
      </w:r>
      <w:hyperlink r:id="rId70">
        <w:r>
          <w:rPr>
            <w:rStyle w:val="Style9"/>
            <w:rFonts w:cs="Times New Roman" w:ascii="Times New Roman" w:hAnsi="Times New Roman"/>
            <w:color w:val="000000"/>
            <w:sz w:val="24"/>
            <w:szCs w:val="24"/>
          </w:rPr>
          <w:t xml:space="preserve">zdolności technicznej lub zawodowej: Zamawiający nie stawia warunku w powyższym zakresie. </w:t>
        </w:r>
      </w:hyperlink>
    </w:p>
    <w:p>
      <w:pPr>
        <w:pStyle w:val="Standard1"/>
        <w:spacing w:lineRule="auto" w:line="276"/>
        <w:jc w:val="both"/>
        <w:rPr>
          <w:rFonts w:ascii="Times New Roman" w:hAnsi="Times New Roman" w:cs="Times New Roman"/>
          <w:sz w:val="24"/>
          <w:szCs w:val="24"/>
        </w:rPr>
      </w:pPr>
      <w:hyperlink r:id="rId71">
        <w:r>
          <w:rPr>
            <w:rStyle w:val="Style9"/>
            <w:rFonts w:cs="Times New Roman" w:ascii="Times New Roman" w:hAnsi="Times New Roman"/>
            <w:color w:val="000000"/>
            <w:sz w:val="24"/>
            <w:szCs w:val="24"/>
          </w:rPr>
          <w:t xml:space="preserve">3. Zamawiający może na każdym etapie postępowania, uznać, że Wykonawca nie posiada wymaganych zdolności, jeżeli posiadanie przez wykonawcę sprzecznych interesów, </w:t>
          <w:br/>
          <w:t>w szczególności zaangażowanie zasobów technicznych lub zawodowych wykonawcy w inne</w:t>
        </w:r>
        <w:r>
          <w:rPr>
            <w:rStyle w:val="Style9"/>
            <w:rFonts w:cs="Times New Roman" w:ascii="Times New Roman" w:hAnsi="Times New Roman"/>
            <w:color w:val="1C1C1C"/>
            <w:sz w:val="24"/>
            <w:szCs w:val="24"/>
          </w:rPr>
          <w:t xml:space="preserve"> </w:t>
        </w:r>
        <w:r>
          <w:rPr>
            <w:rStyle w:val="Style9"/>
            <w:rFonts w:cs="Times New Roman" w:ascii="Times New Roman" w:hAnsi="Times New Roman"/>
            <w:color w:val="000000"/>
            <w:sz w:val="24"/>
            <w:szCs w:val="24"/>
          </w:rPr>
          <w:t>przedsięwzięcia gospodarcze wykonawcy może mieć negatywny wpływ na realizację zamówienia.</w:t>
        </w:r>
      </w:hyperlink>
    </w:p>
    <w:p>
      <w:pPr>
        <w:pStyle w:val="Standard1"/>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Standard1"/>
        <w:spacing w:lineRule="auto" w:line="276"/>
        <w:jc w:val="both"/>
        <w:rPr/>
      </w:pPr>
      <w:hyperlink r:id="rId72">
        <w:r>
          <w:rPr>
            <w:rStyle w:val="Style9"/>
            <w:rFonts w:cs="Times New Roman" w:ascii="Times New Roman" w:hAnsi="Times New Roman"/>
            <w:b/>
            <w:bCs/>
            <w:color w:val="1C1C1C"/>
            <w:sz w:val="24"/>
            <w:szCs w:val="24"/>
            <w:u w:val="single"/>
          </w:rPr>
          <w:t>XIII. INFORMACJA O PODMIOTOWYCH ŚRODKACH DOWODOWYCH ŻĄDANYCH W CELU POTWIERDZENIA SPEŁNIANIA WARUNKÓW UDZIAŁU W POSTĘPOWANIU ORAZ WYKAZANIA PODSTAW WYKLUCZENIA</w:t>
        </w:r>
      </w:hyperlink>
    </w:p>
    <w:p>
      <w:pPr>
        <w:pStyle w:val="Standard1"/>
        <w:spacing w:lineRule="auto" w:line="276"/>
        <w:jc w:val="both"/>
        <w:rPr>
          <w:rFonts w:ascii="Times New Roman" w:hAnsi="Times New Roman"/>
          <w:color w:val="1C1C1C"/>
          <w:sz w:val="24"/>
          <w:szCs w:val="24"/>
        </w:rPr>
      </w:pPr>
      <w:hyperlink r:id="rId73">
        <w:r>
          <w:rPr>
            <w:rStyle w:val="Style9"/>
            <w:rFonts w:cs="Times New Roman" w:ascii="Times New Roman" w:hAnsi="Times New Roman"/>
            <w:b/>
            <w:color w:val="1C1C1C"/>
            <w:sz w:val="24"/>
            <w:szCs w:val="24"/>
            <w:u w:val="single"/>
          </w:rPr>
          <w:t>(dotyczy wszystkich części</w:t>
        </w:r>
      </w:hyperlink>
      <w:r>
        <w:rPr>
          <w:rFonts w:ascii="Times New Roman" w:hAnsi="Times New Roman"/>
          <w:color w:val="1C1C1C"/>
          <w:sz w:val="24"/>
          <w:szCs w:val="24"/>
        </w:rPr>
        <w:t>)</w:t>
      </w:r>
    </w:p>
    <w:p>
      <w:pPr>
        <w:pStyle w:val="Standard1"/>
        <w:spacing w:lineRule="auto" w:line="276"/>
        <w:jc w:val="both"/>
        <w:rPr/>
      </w:pPr>
      <w:r>
        <w:rPr/>
      </w:r>
    </w:p>
    <w:p>
      <w:pPr>
        <w:pStyle w:val="Standard1"/>
        <w:numPr>
          <w:ilvl w:val="3"/>
          <w:numId w:val="2"/>
        </w:numPr>
        <w:spacing w:lineRule="auto" w:line="276"/>
        <w:jc w:val="both"/>
        <w:rPr>
          <w:rFonts w:ascii="Times New Roman" w:hAnsi="Times New Roman" w:cs="Times New Roman"/>
          <w:bCs/>
          <w:color w:val="1C1C1C"/>
          <w:sz w:val="24"/>
          <w:szCs w:val="24"/>
        </w:rPr>
      </w:pPr>
      <w:r>
        <w:rPr>
          <w:rFonts w:cs="Times New Roman" w:ascii="Times New Roman" w:hAnsi="Times New Roman"/>
          <w:bCs/>
          <w:color w:val="1C1C1C"/>
          <w:sz w:val="24"/>
          <w:szCs w:val="24"/>
        </w:rPr>
        <w:t xml:space="preserve">Oświadczenie wykonawcy składane na podst. art. 125 ust. 1 ustawy </w:t>
      </w:r>
      <w:bookmarkStart w:id="4" w:name="_Hlk770503241"/>
      <w:r>
        <w:rPr>
          <w:rFonts w:cs="Times New Roman" w:ascii="Times New Roman" w:hAnsi="Times New Roman"/>
          <w:bCs/>
          <w:color w:val="1C1C1C"/>
          <w:sz w:val="24"/>
          <w:szCs w:val="24"/>
        </w:rPr>
        <w:t>Pzp DOTYCZĄCE PRZESŁANEK WYKLUCZENIA Z POSTĘPOWANIA</w:t>
      </w:r>
      <w:bookmarkEnd w:id="4"/>
      <w:r>
        <w:rPr>
          <w:rFonts w:cs="Times New Roman" w:ascii="Times New Roman" w:hAnsi="Times New Roman"/>
          <w:bCs/>
          <w:color w:val="1C1C1C"/>
          <w:sz w:val="24"/>
          <w:szCs w:val="24"/>
        </w:rPr>
        <w:t xml:space="preserve"> - </w:t>
      </w:r>
      <w:r>
        <w:rPr>
          <w:rFonts w:cs="Times New Roman" w:ascii="Times New Roman" w:hAnsi="Times New Roman"/>
          <w:b/>
          <w:bCs/>
          <w:color w:val="1C1C1C"/>
          <w:sz w:val="24"/>
          <w:szCs w:val="24"/>
        </w:rPr>
        <w:t>zał. nr 3</w:t>
      </w:r>
      <w:r>
        <w:rPr>
          <w:rFonts w:cs="Times New Roman" w:ascii="Times New Roman" w:hAnsi="Times New Roman"/>
          <w:bCs/>
          <w:color w:val="1C1C1C"/>
          <w:sz w:val="24"/>
          <w:szCs w:val="24"/>
        </w:rPr>
        <w:t xml:space="preserve"> dot. przesłanek art. 108 ust. 1 Ustawy PZP (Dz.U z 2024 r. poz. 1320 ze zm.)</w:t>
      </w:r>
    </w:p>
    <w:p>
      <w:pPr>
        <w:pStyle w:val="Standard1"/>
        <w:spacing w:lineRule="auto" w:line="276"/>
        <w:jc w:val="both"/>
        <w:rPr/>
      </w:pPr>
      <w:r>
        <w:rPr/>
      </w:r>
    </w:p>
    <w:p>
      <w:pPr>
        <w:pStyle w:val="Standard1"/>
        <w:numPr>
          <w:ilvl w:val="0"/>
          <w:numId w:val="2"/>
        </w:numPr>
        <w:spacing w:lineRule="auto" w:line="276"/>
        <w:jc w:val="both"/>
        <w:rPr/>
      </w:pPr>
      <w:r>
        <w:rPr>
          <w:rFonts w:cs="Times New Roman" w:ascii="Times New Roman" w:hAnsi="Times New Roman"/>
          <w:b/>
          <w:bCs/>
          <w:sz w:val="24"/>
          <w:szCs w:val="24"/>
        </w:rPr>
        <w:t xml:space="preserve">Oświadczenie zał. nr 5 na wezwanie o aktualności danych zawartych </w:t>
        <w:br/>
        <w:t xml:space="preserve">            w oświadczeniu zał. nr 3</w:t>
      </w:r>
    </w:p>
    <w:p>
      <w:pPr>
        <w:pStyle w:val="Standard1"/>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3.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w:t>
        <w:br/>
        <w:t>o którym mowa w art. 125 ust. 1 PZP, dane umożliwiające dostęp do tych środków.</w:t>
      </w:r>
    </w:p>
    <w:p>
      <w:pPr>
        <w:pStyle w:val="Standard1"/>
        <w:spacing w:lineRule="auto" w:line="276"/>
        <w:jc w:val="both"/>
        <w:rPr>
          <w:rFonts w:ascii="Times New Roman" w:hAnsi="Times New Roman" w:cs="Times New Roman"/>
          <w:sz w:val="24"/>
          <w:szCs w:val="24"/>
        </w:rPr>
      </w:pPr>
      <w:r>
        <w:rPr>
          <w:rFonts w:cs="Times New Roman" w:ascii="Times New Roman" w:hAnsi="Times New Roman"/>
          <w:sz w:val="24"/>
          <w:szCs w:val="24"/>
        </w:rPr>
        <w:t>4.Wykonawca nie jest zobowiązany do złożenia podmiotowych środków dowodowych, które Zamawiający posiada, jeżeli Wykonawca wskaże te środki.</w:t>
      </w:r>
    </w:p>
    <w:p>
      <w:pPr>
        <w:pStyle w:val="Standard1"/>
        <w:spacing w:lineRule="auto" w:line="276"/>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5. Jeżeli Wykonawca ma siedzibę lub miejsce zamieszkania poza terytorium Rzeczypospolitej Polskiej, zamiast dokumentu, o których mowa w Rozdziale IX,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pPr>
        <w:pStyle w:val="Standard1"/>
        <w:spacing w:lineRule="auto" w:line="276"/>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Jeżeli w kraju, w którym Wykonawca ma siedzibę lub miejsce zamieszkania, nie wydaje się dokumentów, o których mowa w Rozdziele XI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pPr>
        <w:pStyle w:val="Standard1"/>
        <w:spacing w:lineRule="auto" w:line="276"/>
        <w:jc w:val="both"/>
        <w:rPr>
          <w:rFonts w:ascii="Times New Roman" w:hAnsi="Times New Roman" w:eastAsia="Times New Roman" w:cs="Times New Roman"/>
          <w:color w:val="1C1C1C"/>
          <w:sz w:val="24"/>
          <w:szCs w:val="24"/>
          <w:lang w:eastAsia="ar-SA"/>
        </w:rPr>
      </w:pPr>
      <w:r>
        <w:rPr>
          <w:rFonts w:eastAsia="Times New Roman" w:cs="Times New Roman" w:ascii="Times New Roman" w:hAnsi="Times New Roman"/>
          <w:color w:val="1C1C1C"/>
          <w:sz w:val="24"/>
          <w:szCs w:val="24"/>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Pr>
          <w:rFonts w:eastAsia="Times New Roman" w:cs="Times New Roman" w:ascii="Times New Roman" w:hAnsi="Times New Roman"/>
          <w:caps/>
          <w:color w:val="1C1C1C"/>
          <w:sz w:val="24"/>
          <w:szCs w:val="24"/>
          <w:lang w:eastAsia="ar-SA"/>
        </w:rPr>
        <w:t xml:space="preserve"> </w:t>
      </w:r>
      <w:r>
        <w:rPr>
          <w:rFonts w:eastAsia="Times New Roman" w:cs="Times New Roman" w:ascii="Times New Roman" w:hAnsi="Times New Roman"/>
          <w:color w:val="1C1C1C"/>
          <w:sz w:val="24"/>
          <w:szCs w:val="24"/>
          <w:lang w:eastAsia="ar-SA"/>
        </w:rPr>
        <w:t xml:space="preserve">grudnia 2020 r. w sprawie sposobu sporządzania i przekazywania informacji oraz wymagań technicznych dla dokumentów elektronicznych oraz środków komunikacji elektronicznej </w:t>
      </w:r>
    </w:p>
    <w:p>
      <w:pPr>
        <w:pStyle w:val="Standard1"/>
        <w:spacing w:lineRule="auto" w:line="276"/>
        <w:jc w:val="both"/>
        <w:rPr>
          <w:rFonts w:ascii="Times New Roman" w:hAnsi="Times New Roman" w:eastAsia="Times New Roman" w:cs="Times New Roman"/>
          <w:color w:val="1C1C1C"/>
          <w:sz w:val="24"/>
          <w:szCs w:val="24"/>
          <w:lang w:eastAsia="ar-SA"/>
        </w:rPr>
      </w:pPr>
      <w:r>
        <w:rPr>
          <w:rFonts w:eastAsia="Times New Roman" w:cs="Times New Roman" w:ascii="Times New Roman" w:hAnsi="Times New Roman"/>
          <w:color w:val="1C1C1C"/>
          <w:sz w:val="24"/>
          <w:szCs w:val="24"/>
          <w:lang w:eastAsia="ar-SA"/>
        </w:rPr>
        <w:t>w postępowaniu o udzielenie zamówienia publicznego lub konkursie.</w:t>
      </w:r>
    </w:p>
    <w:p>
      <w:pPr>
        <w:pStyle w:val="Standard1"/>
        <w:spacing w:lineRule="auto" w:line="276"/>
        <w:jc w:val="both"/>
        <w:rPr>
          <w:rFonts w:ascii="Times New Roman" w:hAnsi="Times New Roman" w:eastAsia="Times New Roman" w:cs="Times New Roman"/>
          <w:color w:val="1C1C1C"/>
          <w:sz w:val="24"/>
          <w:szCs w:val="24"/>
          <w:lang w:eastAsia="ar-SA"/>
        </w:rPr>
      </w:pPr>
      <w:r>
        <w:rPr>
          <w:rFonts w:eastAsia="Times New Roman" w:cs="Times New Roman" w:ascii="Times New Roman" w:hAnsi="Times New Roman"/>
          <w:color w:val="1C1C1C"/>
          <w:sz w:val="24"/>
          <w:szCs w:val="24"/>
          <w:lang w:eastAsia="ar-SA"/>
        </w:rPr>
        <w:t xml:space="preserve">4. </w:t>
      </w:r>
      <w:r>
        <w:rPr>
          <w:rFonts w:eastAsia="Times New Roman" w:cs="Times New Roman" w:ascii="Times New Roman" w:hAnsi="Times New Roman"/>
          <w:color w:val="333333"/>
          <w:sz w:val="24"/>
          <w:szCs w:val="24"/>
          <w:shd w:fill="FFFFFF" w:val="clear"/>
          <w:lang w:eastAsia="ar-SA"/>
        </w:rPr>
        <w:t xml:space="preserve">Wykonawcy wpisani </w:t>
      </w:r>
      <w:r>
        <w:rPr>
          <w:rFonts w:eastAsia="Times New Roman" w:cs="Times New Roman" w:ascii="Times New Roman" w:hAnsi="Times New Roman"/>
          <w:b/>
          <w:bCs/>
          <w:color w:val="333333"/>
          <w:sz w:val="24"/>
          <w:szCs w:val="24"/>
          <w:shd w:fill="FFFFFF" w:val="clear"/>
          <w:lang w:eastAsia="ar-SA"/>
        </w:rPr>
        <w:t>do urzędowych wykazów</w:t>
      </w:r>
      <w:r>
        <w:rPr>
          <w:rFonts w:eastAsia="Times New Roman" w:cs="Times New Roman" w:ascii="Times New Roman" w:hAnsi="Times New Roman"/>
          <w:color w:val="333333"/>
          <w:sz w:val="24"/>
          <w:szCs w:val="24"/>
          <w:shd w:fill="FFFFFF" w:val="clear"/>
          <w:lang w:eastAsia="ar-SA"/>
        </w:rPr>
        <w:t xml:space="preserve"> lub posiadający zaświadczenie mogą na potrzeby każdego zamówienia przedłożyć zamawiającemu zaświadczenie o wpisie wydane przez właściwy organ lub zaświadczenie </w:t>
      </w:r>
      <w:r>
        <w:rPr>
          <w:rFonts w:eastAsia="Times New Roman" w:cs="Times New Roman" w:ascii="Times New Roman" w:hAnsi="Times New Roman"/>
          <w:b/>
          <w:bCs/>
          <w:color w:val="333333"/>
          <w:sz w:val="24"/>
          <w:szCs w:val="24"/>
          <w:shd w:fill="FFFFFF" w:val="clear"/>
          <w:lang w:eastAsia="ar-SA"/>
        </w:rPr>
        <w:t>(certyfikat)</w:t>
      </w:r>
      <w:r>
        <w:rPr>
          <w:rFonts w:eastAsia="Times New Roman" w:cs="Times New Roman" w:ascii="Times New Roman" w:hAnsi="Times New Roman"/>
          <w:color w:val="333333"/>
          <w:sz w:val="24"/>
          <w:szCs w:val="24"/>
          <w:shd w:fill="FFFFFF" w:val="clear"/>
          <w:lang w:eastAsia="ar-SA"/>
        </w:rPr>
        <w:t xml:space="preserve"> wystawione przez właściwą jednostkę certyfikującą.</w:t>
      </w:r>
      <w:bookmarkStart w:id="5" w:name="passage_3346"/>
      <w:bookmarkEnd w:id="5"/>
      <w:r>
        <w:rPr>
          <w:rFonts w:eastAsia="Times New Roman" w:cs="Times New Roman" w:ascii="Times New Roman" w:hAnsi="Times New Roman"/>
          <w:color w:val="333333"/>
          <w:sz w:val="24"/>
          <w:szCs w:val="24"/>
          <w:shd w:fill="FFFFFF" w:val="clear"/>
          <w:lang w:eastAsia="ar-SA"/>
        </w:rPr>
        <w:t> W takich zaświadczeniach wskazane są dokumenty, które stanowiły podstawę wpisu wykonawcy do urzędowego wykazu lub uzyskania przez niego </w:t>
      </w:r>
      <w:r>
        <w:rPr>
          <w:rStyle w:val="Emphasis"/>
          <w:rFonts w:eastAsia="Times New Roman" w:cs="Times New Roman" w:ascii="Times New Roman" w:hAnsi="Times New Roman"/>
          <w:i w:val="false"/>
          <w:color w:val="333333"/>
          <w:sz w:val="24"/>
          <w:szCs w:val="24"/>
          <w:shd w:fill="FFFFFF" w:val="clear"/>
          <w:lang w:eastAsia="ar-SA"/>
        </w:rPr>
        <w:t>certyfikacji</w:t>
      </w:r>
      <w:r>
        <w:rPr>
          <w:rFonts w:eastAsia="Times New Roman" w:cs="Times New Roman" w:ascii="Times New Roman" w:hAnsi="Times New Roman"/>
          <w:color w:val="333333"/>
          <w:sz w:val="24"/>
          <w:szCs w:val="24"/>
          <w:shd w:fill="FFFFFF" w:val="clear"/>
          <w:lang w:eastAsia="ar-SA"/>
        </w:rPr>
        <w:t>.</w:t>
      </w:r>
      <w:r>
        <w:rPr>
          <w:rFonts w:eastAsia="Times New Roman" w:cs="Times New Roman" w:ascii="Times New Roman" w:hAnsi="Times New Roman"/>
          <w:color w:val="1C1C1C"/>
          <w:sz w:val="24"/>
          <w:szCs w:val="24"/>
          <w:shd w:fill="FFFFFF" w:val="clear"/>
          <w:lang w:eastAsia="ar-SA"/>
        </w:rPr>
        <w:t xml:space="preserve"> </w:t>
      </w:r>
    </w:p>
    <w:p>
      <w:pPr>
        <w:pStyle w:val="Standard1"/>
        <w:spacing w:lineRule="auto" w:line="276"/>
        <w:jc w:val="both"/>
        <w:rPr>
          <w:rFonts w:ascii="Times New Roman" w:hAnsi="Times New Roman" w:eastAsia="Times New Roman" w:cs="Times New Roman"/>
          <w:color w:val="1C1C1C"/>
          <w:sz w:val="24"/>
          <w:szCs w:val="24"/>
          <w:shd w:fill="FFFFFF" w:val="clear"/>
          <w:lang w:eastAsia="ar-SA"/>
        </w:rPr>
      </w:pPr>
      <w:r>
        <w:rPr>
          <w:rStyle w:val="Emphasis"/>
          <w:rFonts w:eastAsia="Times New Roman" w:cs="Times New Roman" w:ascii="Times New Roman" w:hAnsi="Times New Roman"/>
          <w:i w:val="false"/>
          <w:color w:val="333333"/>
          <w:sz w:val="24"/>
          <w:szCs w:val="24"/>
          <w:shd w:fill="FFFFFF" w:val="clear"/>
          <w:lang w:eastAsia="ar-SA"/>
        </w:rPr>
        <w:t>Certyfikacja</w:t>
      </w:r>
      <w:r>
        <w:rPr>
          <w:rFonts w:eastAsia="Times New Roman" w:cs="Times New Roman" w:ascii="Times New Roman" w:hAnsi="Times New Roman"/>
          <w:color w:val="333333"/>
          <w:sz w:val="24"/>
          <w:szCs w:val="24"/>
          <w:shd w:fill="FFFFFF" w:val="clear"/>
          <w:lang w:eastAsia="ar-SA"/>
        </w:rPr>
        <w:t xml:space="preserve"> jest instytucją fakultatywną To wykonawca decyduje, czy potwierdzi swoją sytuację podmiotową certyfikatem czy też przedstawi podmiotowe środki dowodowe zgodnie </w:t>
      </w:r>
      <w:r>
        <w:rPr>
          <w:rFonts w:eastAsia="Times New Roman" w:cs="Times New Roman" w:ascii="Times New Roman" w:hAnsi="Times New Roman"/>
          <w:color w:val="000000"/>
          <w:sz w:val="24"/>
          <w:szCs w:val="24"/>
          <w:lang w:eastAsia="ar-SA"/>
        </w:rPr>
        <w:t>z przepisami </w:t>
      </w:r>
      <w:hyperlink r:id="rId74" w:anchor="/document/18903829" w:tgtFrame="_blank">
        <w:r>
          <w:rPr>
            <w:rStyle w:val="Hyperlink"/>
            <w:rFonts w:eastAsia="Times New Roman" w:cs="Times New Roman" w:ascii="Times New Roman" w:hAnsi="Times New Roman"/>
            <w:color w:val="000000"/>
            <w:sz w:val="24"/>
            <w:szCs w:val="24"/>
            <w:u w:val="none"/>
            <w:lang w:eastAsia="ar-SA"/>
          </w:rPr>
          <w:t>ustawy</w:t>
        </w:r>
      </w:hyperlink>
      <w:r>
        <w:rPr>
          <w:rFonts w:eastAsia="Times New Roman" w:cs="Times New Roman" w:ascii="Times New Roman" w:hAnsi="Times New Roman"/>
          <w:color w:val="000000"/>
          <w:sz w:val="24"/>
          <w:szCs w:val="24"/>
          <w:lang w:eastAsia="ar-SA"/>
        </w:rPr>
        <w:t> z 11.09.2019 r. – Prawo zamówień publicznych (Dz.U. z 2024 r. poz. 1320 ze zm.) – dalej p.z.p. – i </w:t>
      </w:r>
      <w:hyperlink r:id="rId75" w:anchor="/document/19065555" w:tgtFrame="_blank">
        <w:r>
          <w:rPr>
            <w:rStyle w:val="Hyperlink"/>
            <w:rFonts w:eastAsia="Times New Roman" w:cs="Times New Roman" w:ascii="Times New Roman" w:hAnsi="Times New Roman"/>
            <w:color w:val="000000"/>
            <w:sz w:val="24"/>
            <w:szCs w:val="24"/>
            <w:u w:val="none"/>
            <w:lang w:eastAsia="ar-SA"/>
          </w:rPr>
          <w:t>rozporządzenia</w:t>
        </w:r>
      </w:hyperlink>
      <w:r>
        <w:rPr>
          <w:rFonts w:eastAsia="Times New Roman" w:cs="Times New Roman" w:ascii="Times New Roman" w:hAnsi="Times New Roman"/>
          <w:color w:val="000000"/>
          <w:sz w:val="24"/>
          <w:szCs w:val="24"/>
          <w:lang w:eastAsia="ar-SA"/>
        </w:rPr>
        <w:t xml:space="preserve"> Ministra Rozwoju, Pracy i Technologii z </w:t>
      </w:r>
      <w:r>
        <w:rPr>
          <w:rFonts w:eastAsia="Times New Roman" w:cs="Times New Roman" w:ascii="Times New Roman" w:hAnsi="Times New Roman"/>
          <w:color w:val="333333"/>
          <w:sz w:val="24"/>
          <w:szCs w:val="24"/>
          <w:shd w:fill="FFFFFF" w:val="clear"/>
          <w:lang w:eastAsia="ar-SA"/>
        </w:rPr>
        <w:t>23.12.2020 r. w sprawie podmiotowych środków dowodowych oraz innych dokumentów lub oświadczeń, jakich może żądać zamawiający od wykonawcy (Dz.U. poz. 2415 ze zm.).</w:t>
      </w:r>
    </w:p>
    <w:p>
      <w:pPr>
        <w:pStyle w:val="Standard1"/>
        <w:spacing w:lineRule="auto" w:line="276"/>
        <w:jc w:val="both"/>
        <w:rPr>
          <w:rFonts w:ascii="Times New Roman" w:hAnsi="Times New Roman" w:eastAsia="Times New Roman" w:cs="Times New Roman"/>
          <w:b/>
          <w:color w:val="333333"/>
          <w:sz w:val="24"/>
          <w:szCs w:val="24"/>
          <w:shd w:fill="FFFFFF" w:val="clear"/>
          <w:lang w:eastAsia="ar-SA"/>
        </w:rPr>
      </w:pPr>
      <w:r>
        <w:rPr>
          <w:rFonts w:eastAsia="Times New Roman" w:cs="Times New Roman" w:ascii="Times New Roman" w:hAnsi="Times New Roman"/>
          <w:color w:val="333333"/>
          <w:sz w:val="24"/>
          <w:szCs w:val="24"/>
          <w:shd w:fill="FFFFFF" w:val="clear"/>
          <w:lang w:eastAsia="ar-SA"/>
        </w:rPr>
        <w:t>5.Wykonawca może  uzyskać dwa rodzaje certyfikatów: </w:t>
      </w:r>
      <w:r>
        <w:rPr>
          <w:rFonts w:eastAsia="Times New Roman" w:cs="Times New Roman" w:ascii="Times New Roman" w:hAnsi="Times New Roman"/>
          <w:b/>
          <w:color w:val="333333"/>
          <w:sz w:val="24"/>
          <w:szCs w:val="24"/>
          <w:shd w:fill="FFFFFF" w:val="clear"/>
          <w:lang w:eastAsia="ar-SA"/>
        </w:rPr>
        <w:t>certyfikat potwierdzający brak podstaw do wykluczenia z postępowania (</w:t>
      </w:r>
      <w:r>
        <w:rPr>
          <w:rStyle w:val="Emphasis"/>
          <w:rFonts w:eastAsia="Times New Roman" w:cs="Times New Roman" w:ascii="Times New Roman" w:hAnsi="Times New Roman"/>
          <w:b/>
          <w:i w:val="false"/>
          <w:color w:val="ABA6A6"/>
          <w:sz w:val="24"/>
          <w:szCs w:val="24"/>
          <w:shd w:fill="FFFFFF" w:val="clear"/>
          <w:lang w:eastAsia="ar-SA"/>
        </w:rPr>
        <w:t>certyfikacja</w:t>
      </w:r>
      <w:r>
        <w:rPr>
          <w:rFonts w:eastAsia="Times New Roman" w:cs="Times New Roman" w:ascii="Times New Roman" w:hAnsi="Times New Roman"/>
          <w:b/>
          <w:color w:val="333333"/>
          <w:sz w:val="24"/>
          <w:szCs w:val="24"/>
          <w:shd w:fill="FFFFFF" w:val="clear"/>
          <w:lang w:eastAsia="ar-SA"/>
        </w:rPr>
        <w:t> niepodlegania wykluczeniu) oraz certyfikat zdolności wykonawcy potwierdzający zdolność do należytego wykonania zamówienia.</w:t>
      </w:r>
    </w:p>
    <w:p>
      <w:pPr>
        <w:pStyle w:val="Standard1"/>
        <w:spacing w:lineRule="auto" w:line="276"/>
        <w:jc w:val="both"/>
        <w:rPr>
          <w:rFonts w:ascii="Times New Roman" w:hAnsi="Times New Roman" w:eastAsia="Times New Roman" w:cs="Times New Roman"/>
          <w:color w:val="333333"/>
          <w:sz w:val="24"/>
          <w:szCs w:val="24"/>
          <w:shd w:fill="FFFFFF" w:val="clear"/>
          <w:lang w:eastAsia="ar-SA"/>
        </w:rPr>
      </w:pPr>
      <w:r>
        <w:rPr>
          <w:rFonts w:eastAsia="Times New Roman" w:cs="Times New Roman" w:ascii="Times New Roman" w:hAnsi="Times New Roman"/>
          <w:color w:val="333333"/>
          <w:sz w:val="24"/>
          <w:szCs w:val="24"/>
          <w:shd w:fill="FFFFFF" w:val="clear"/>
          <w:lang w:eastAsia="ar-SA"/>
        </w:rPr>
      </w:r>
    </w:p>
    <w:p>
      <w:pPr>
        <w:pStyle w:val="BodyText"/>
        <w:widowControl/>
        <w:spacing w:lineRule="auto" w:line="240" w:before="0" w:after="0"/>
        <w:jc w:val="both"/>
        <w:rPr>
          <w:rFonts w:ascii="Times New Roman" w:hAnsi="Times New Roman" w:cs="Times New Roman"/>
          <w:sz w:val="24"/>
          <w:szCs w:val="24"/>
          <w:shd w:fill="FFFFFF" w:val="clear"/>
        </w:rPr>
      </w:pPr>
      <w:bookmarkStart w:id="6" w:name="passage_7293"/>
      <w:bookmarkEnd w:id="6"/>
      <w:r>
        <w:rPr>
          <w:rFonts w:cs="Times New Roman" w:ascii="Times New Roman" w:hAnsi="Times New Roman"/>
          <w:color w:val="000000"/>
          <w:sz w:val="24"/>
          <w:szCs w:val="24"/>
          <w:shd w:fill="FFFFFF" w:val="clear"/>
        </w:rPr>
        <w:t xml:space="preserve">Pierwszy certyfikat ma służyć do wykazania braku podstaw wykluczenia wykonawcy </w:t>
        <w:br/>
        <w:t>z postępowania na dostawy, usługi i roboty budowlane. </w:t>
      </w:r>
      <w:r>
        <w:rPr>
          <w:rStyle w:val="Emphasis"/>
          <w:rFonts w:cs="Times New Roman" w:ascii="Times New Roman" w:hAnsi="Times New Roman"/>
          <w:b/>
          <w:i w:val="false"/>
          <w:color w:val="000000"/>
          <w:sz w:val="24"/>
          <w:szCs w:val="24"/>
          <w:shd w:fill="FFFFFF" w:val="clear"/>
        </w:rPr>
        <w:t>Certyfikacja</w:t>
      </w:r>
      <w:r>
        <w:rPr>
          <w:rFonts w:cs="Times New Roman" w:ascii="Times New Roman" w:hAnsi="Times New Roman"/>
          <w:b/>
          <w:color w:val="000000"/>
          <w:sz w:val="24"/>
          <w:szCs w:val="24"/>
          <w:shd w:fill="FFFFFF" w:val="clear"/>
        </w:rPr>
        <w:t> niepodlegania wykluczeniu </w:t>
      </w:r>
      <w:r>
        <w:rPr>
          <w:rFonts w:cs="Times New Roman" w:ascii="Times New Roman" w:hAnsi="Times New Roman"/>
          <w:color w:val="000000"/>
          <w:sz w:val="24"/>
          <w:szCs w:val="24"/>
          <w:shd w:fill="FFFFFF" w:val="clear"/>
        </w:rPr>
        <w:t>oznacza potwierdzenie, iż wobec wykonawcy nie zachodzą podstawy wykluczenia z postępowania o udzielenie zamówienia (</w:t>
      </w:r>
      <w:hyperlink r:id="rId76" w:anchor="/document/18903829?unitId=art(108)" w:tgtFrame="_blank">
        <w:r>
          <w:rPr>
            <w:rStyle w:val="Hyperlink"/>
            <w:rFonts w:cs="Times New Roman" w:ascii="Times New Roman" w:hAnsi="Times New Roman"/>
            <w:color w:val="000000"/>
            <w:sz w:val="24"/>
            <w:szCs w:val="24"/>
            <w:u w:val="none"/>
            <w:shd w:fill="FFFFFF" w:val="clear"/>
          </w:rPr>
          <w:t>art. 108</w:t>
        </w:r>
      </w:hyperlink>
      <w:r>
        <w:rPr>
          <w:rFonts w:cs="Times New Roman" w:ascii="Times New Roman" w:hAnsi="Times New Roman"/>
          <w:color w:val="000000"/>
          <w:sz w:val="24"/>
          <w:szCs w:val="24"/>
          <w:shd w:fill="FFFFFF" w:val="clear"/>
        </w:rPr>
        <w:t> i </w:t>
      </w:r>
      <w:hyperlink r:id="rId77" w:anchor="/document/18903829?unitId=art(109)" w:tgtFrame="_blank">
        <w:r>
          <w:rPr>
            <w:rStyle w:val="Hyperlink"/>
            <w:rFonts w:cs="Times New Roman" w:ascii="Times New Roman" w:hAnsi="Times New Roman"/>
            <w:color w:val="000000"/>
            <w:sz w:val="24"/>
            <w:szCs w:val="24"/>
            <w:u w:val="none"/>
            <w:shd w:fill="FFFFFF" w:val="clear"/>
          </w:rPr>
          <w:t>109</w:t>
        </w:r>
      </w:hyperlink>
      <w:r>
        <w:rPr>
          <w:rFonts w:cs="Times New Roman" w:ascii="Times New Roman" w:hAnsi="Times New Roman"/>
          <w:color w:val="000000"/>
          <w:sz w:val="24"/>
          <w:szCs w:val="24"/>
          <w:shd w:fill="FFFFFF" w:val="clear"/>
        </w:rPr>
        <w:t xml:space="preserve"> p.z.p.). </w:t>
        <w:br/>
        <w:t>W procedurze </w:t>
      </w:r>
      <w:r>
        <w:rPr>
          <w:rStyle w:val="Emphasis"/>
          <w:rFonts w:cs="Times New Roman" w:ascii="Times New Roman" w:hAnsi="Times New Roman"/>
          <w:i w:val="false"/>
          <w:color w:val="000000"/>
          <w:sz w:val="24"/>
          <w:szCs w:val="24"/>
          <w:shd w:fill="FFFFFF" w:val="clear"/>
        </w:rPr>
        <w:t>certyfikacji</w:t>
      </w:r>
      <w:r>
        <w:rPr>
          <w:rFonts w:cs="Times New Roman" w:ascii="Times New Roman" w:hAnsi="Times New Roman"/>
          <w:color w:val="000000"/>
          <w:sz w:val="24"/>
          <w:szCs w:val="24"/>
          <w:shd w:fill="FFFFFF" w:val="clear"/>
        </w:rPr>
        <w:t xml:space="preserve"> weryfikowane jest istnienie podstaw wykluczenia z postępowania </w:t>
        <w:br/>
        <w:t>o udzielenie zamówienia, o których mowa w </w:t>
      </w:r>
      <w:hyperlink r:id="rId78" w:anchor="/document/18903829?unitId=art(108)ust(1)pkt(1)" w:tgtFrame="_blank">
        <w:r>
          <w:rPr>
            <w:rStyle w:val="Hyperlink"/>
            <w:rFonts w:cs="Times New Roman" w:ascii="Times New Roman" w:hAnsi="Times New Roman"/>
            <w:color w:val="000000"/>
            <w:sz w:val="24"/>
            <w:szCs w:val="24"/>
            <w:u w:val="none"/>
            <w:shd w:fill="FFFFFF" w:val="clear"/>
          </w:rPr>
          <w:t>art. 108 ust. 1 pkt 1–5</w:t>
        </w:r>
      </w:hyperlink>
      <w:r>
        <w:rPr>
          <w:rFonts w:cs="Times New Roman" w:ascii="Times New Roman" w:hAnsi="Times New Roman"/>
          <w:color w:val="000000"/>
          <w:sz w:val="24"/>
          <w:szCs w:val="24"/>
          <w:shd w:fill="FFFFFF" w:val="clear"/>
        </w:rPr>
        <w:t>, </w:t>
      </w:r>
      <w:hyperlink r:id="rId79" w:anchor="/document/18903829?unitId=art(108)ust(2)" w:tgtFrame="_blank">
        <w:r>
          <w:rPr>
            <w:rStyle w:val="Hyperlink"/>
            <w:rFonts w:cs="Times New Roman" w:ascii="Times New Roman" w:hAnsi="Times New Roman"/>
            <w:color w:val="000000"/>
            <w:sz w:val="24"/>
            <w:szCs w:val="24"/>
            <w:u w:val="none"/>
            <w:shd w:fill="FFFFFF" w:val="clear"/>
          </w:rPr>
          <w:t>ust. 2</w:t>
        </w:r>
      </w:hyperlink>
      <w:r>
        <w:rPr>
          <w:rFonts w:cs="Times New Roman" w:ascii="Times New Roman" w:hAnsi="Times New Roman"/>
          <w:color w:val="000000"/>
          <w:sz w:val="24"/>
          <w:szCs w:val="24"/>
          <w:shd w:fill="FFFFFF" w:val="clear"/>
        </w:rPr>
        <w:t> lub </w:t>
      </w:r>
      <w:hyperlink r:id="rId80" w:anchor="/document/18903829?unitId=art(109)ust(1)pkt(1)" w:tgtFrame="_blank">
        <w:r>
          <w:rPr>
            <w:rStyle w:val="Hyperlink"/>
            <w:rFonts w:cs="Times New Roman" w:ascii="Times New Roman" w:hAnsi="Times New Roman"/>
            <w:color w:val="000000"/>
            <w:sz w:val="24"/>
            <w:szCs w:val="24"/>
            <w:u w:val="none"/>
            <w:shd w:fill="FFFFFF" w:val="clear"/>
          </w:rPr>
          <w:t>art. 109 ust. 1 pkt 1–5</w:t>
        </w:r>
      </w:hyperlink>
      <w:r>
        <w:rPr>
          <w:rFonts w:cs="Times New Roman" w:ascii="Times New Roman" w:hAnsi="Times New Roman"/>
          <w:color w:val="000000"/>
          <w:sz w:val="24"/>
          <w:szCs w:val="24"/>
          <w:shd w:fill="FFFFFF" w:val="clear"/>
        </w:rPr>
        <w:t> i </w:t>
      </w:r>
      <w:hyperlink r:id="rId81" w:anchor="/document/18903829?unitId=art(109)ust(1)pkt(7)" w:tgtFrame="_blank">
        <w:r>
          <w:rPr>
            <w:rStyle w:val="Hyperlink"/>
            <w:rFonts w:cs="Times New Roman" w:ascii="Times New Roman" w:hAnsi="Times New Roman"/>
            <w:color w:val="000000"/>
            <w:sz w:val="24"/>
            <w:szCs w:val="24"/>
            <w:u w:val="none"/>
            <w:shd w:fill="FFFFFF" w:val="clear"/>
          </w:rPr>
          <w:t>7–10</w:t>
        </w:r>
      </w:hyperlink>
      <w:r>
        <w:rPr>
          <w:rFonts w:cs="Times New Roman" w:ascii="Times New Roman" w:hAnsi="Times New Roman"/>
          <w:color w:val="000000"/>
          <w:sz w:val="24"/>
          <w:szCs w:val="24"/>
          <w:shd w:fill="FFFFFF" w:val="clear"/>
        </w:rPr>
        <w:t> p.z.p. Warto w tym miejscu wskazać, iż wykonawca może przeprowadzić </w:t>
      </w:r>
      <w:r>
        <w:rPr>
          <w:rStyle w:val="Emphasis"/>
          <w:rFonts w:cs="Times New Roman" w:ascii="Times New Roman" w:hAnsi="Times New Roman"/>
          <w:i w:val="false"/>
          <w:color w:val="000000"/>
          <w:sz w:val="24"/>
          <w:szCs w:val="24"/>
          <w:shd w:fill="FFFFFF" w:val="clear"/>
        </w:rPr>
        <w:t>certyfikację</w:t>
      </w:r>
      <w:r>
        <w:rPr>
          <w:rFonts w:cs="Times New Roman" w:ascii="Times New Roman" w:hAnsi="Times New Roman"/>
          <w:color w:val="000000"/>
          <w:sz w:val="24"/>
          <w:szCs w:val="24"/>
          <w:shd w:fill="FFFFFF" w:val="clear"/>
        </w:rPr>
        <w:t> tylko w zakresie obligatoryjnych podstaw wykluczenia lub </w:t>
      </w:r>
      <w:r>
        <w:rPr>
          <w:rStyle w:val="Emphasis"/>
          <w:rFonts w:cs="Times New Roman" w:ascii="Times New Roman" w:hAnsi="Times New Roman"/>
          <w:i w:val="false"/>
          <w:color w:val="000000"/>
          <w:sz w:val="24"/>
          <w:szCs w:val="24"/>
          <w:shd w:fill="FFFFFF" w:val="clear"/>
        </w:rPr>
        <w:t>certyfikację</w:t>
      </w:r>
      <w:r>
        <w:rPr>
          <w:rFonts w:cs="Times New Roman" w:ascii="Times New Roman" w:hAnsi="Times New Roman"/>
          <w:color w:val="000000"/>
          <w:sz w:val="24"/>
          <w:szCs w:val="24"/>
          <w:shd w:fill="FFFFFF" w:val="clear"/>
        </w:rPr>
        <w:t> obejmującą obligatoryjne i fakultatywne podstawy wykluczenia.</w:t>
      </w:r>
      <w:bookmarkStart w:id="7" w:name="passage_8436"/>
      <w:bookmarkEnd w:id="7"/>
      <w:r>
        <w:rPr>
          <w:rFonts w:cs="Times New Roman" w:ascii="Times New Roman" w:hAnsi="Times New Roman"/>
          <w:color w:val="000000"/>
          <w:sz w:val="24"/>
          <w:szCs w:val="24"/>
          <w:shd w:fill="FFFFFF" w:val="clear"/>
        </w:rPr>
        <w:t> Obligatoryjne podstawy wykluczenia będą zatem obowiązkowym elementem </w:t>
      </w:r>
      <w:r>
        <w:rPr>
          <w:rStyle w:val="Emphasis"/>
          <w:rFonts w:cs="Times New Roman" w:ascii="Times New Roman" w:hAnsi="Times New Roman"/>
          <w:i w:val="false"/>
          <w:color w:val="000000"/>
          <w:sz w:val="24"/>
          <w:szCs w:val="24"/>
          <w:shd w:fill="FFFFFF" w:val="clear"/>
        </w:rPr>
        <w:t>certyfikacji</w:t>
      </w:r>
      <w:r>
        <w:rPr>
          <w:rFonts w:cs="Times New Roman" w:ascii="Times New Roman" w:hAnsi="Times New Roman"/>
          <w:color w:val="000000"/>
          <w:sz w:val="24"/>
          <w:szCs w:val="24"/>
          <w:shd w:fill="FFFFFF" w:val="clear"/>
        </w:rPr>
        <w:t> niepodlegania wykluczeniu (wyjątek </w:t>
      </w:r>
      <w:hyperlink r:id="rId82" w:anchor="/document/18903829?unitId=art(108)ust(2)" w:tgtFrame="_blank">
        <w:r>
          <w:rPr>
            <w:rStyle w:val="Hyperlink"/>
            <w:rFonts w:cs="Times New Roman" w:ascii="Times New Roman" w:hAnsi="Times New Roman"/>
            <w:color w:val="000000"/>
            <w:sz w:val="24"/>
            <w:szCs w:val="24"/>
            <w:u w:val="none"/>
            <w:shd w:fill="FFFFFF" w:val="clear"/>
          </w:rPr>
          <w:t>art. 108 ust. 2</w:t>
        </w:r>
      </w:hyperlink>
      <w:r>
        <w:rPr>
          <w:rFonts w:cs="Times New Roman" w:ascii="Times New Roman" w:hAnsi="Times New Roman"/>
          <w:color w:val="000000"/>
          <w:sz w:val="24"/>
          <w:szCs w:val="24"/>
          <w:shd w:fill="FFFFFF" w:val="clear"/>
        </w:rPr>
        <w:t> p.z.p.). W ramach procedury </w:t>
      </w:r>
      <w:r>
        <w:rPr>
          <w:rStyle w:val="Emphasis"/>
          <w:rFonts w:cs="Times New Roman" w:ascii="Times New Roman" w:hAnsi="Times New Roman"/>
          <w:i w:val="false"/>
          <w:color w:val="000000"/>
          <w:sz w:val="24"/>
          <w:szCs w:val="24"/>
          <w:shd w:fill="FFFFFF" w:val="clear"/>
        </w:rPr>
        <w:t>certyfikacji</w:t>
      </w:r>
      <w:r>
        <w:rPr>
          <w:rFonts w:cs="Times New Roman" w:ascii="Times New Roman" w:hAnsi="Times New Roman"/>
          <w:color w:val="000000"/>
          <w:sz w:val="24"/>
          <w:szCs w:val="24"/>
          <w:shd w:fill="FFFFFF" w:val="clear"/>
        </w:rPr>
        <w:t> przewidziano możliwość przeprowadzenia self-cleaningu (zob. komentarz do </w:t>
      </w:r>
      <w:hyperlink r:id="rId83" w:anchor="/document/22177624?unitId=art(3)ust(2)pkt(1)" w:tgtFrame="_blank">
        <w:r>
          <w:rPr>
            <w:rStyle w:val="Hyperlink"/>
            <w:rFonts w:cs="Times New Roman" w:ascii="Times New Roman" w:hAnsi="Times New Roman"/>
            <w:color w:val="000000"/>
            <w:sz w:val="24"/>
            <w:szCs w:val="24"/>
            <w:u w:val="none"/>
            <w:shd w:fill="FFFFFF" w:val="clear"/>
          </w:rPr>
          <w:t>art. 3 ust. 2 pkt 1</w:t>
        </w:r>
      </w:hyperlink>
      <w:r>
        <w:rPr>
          <w:rFonts w:cs="Times New Roman" w:ascii="Times New Roman" w:hAnsi="Times New Roman"/>
          <w:color w:val="000000"/>
          <w:sz w:val="24"/>
          <w:szCs w:val="24"/>
          <w:shd w:fill="FFFFFF" w:val="clear"/>
        </w:rPr>
        <w:t> ustawy o </w:t>
      </w:r>
      <w:r>
        <w:rPr>
          <w:rStyle w:val="Emphasis"/>
          <w:rFonts w:cs="Times New Roman" w:ascii="Times New Roman" w:hAnsi="Times New Roman"/>
          <w:i w:val="false"/>
          <w:color w:val="000000"/>
          <w:sz w:val="24"/>
          <w:szCs w:val="24"/>
          <w:shd w:fill="FFFFFF" w:val="clear"/>
        </w:rPr>
        <w:t>certyfikacji</w:t>
      </w:r>
      <w:r>
        <w:rPr>
          <w:rFonts w:cs="Times New Roman" w:ascii="Times New Roman" w:hAnsi="Times New Roman"/>
          <w:color w:val="000000"/>
          <w:sz w:val="24"/>
          <w:szCs w:val="24"/>
          <w:shd w:fill="FFFFFF" w:val="clear"/>
        </w:rPr>
        <w:t>).</w:t>
      </w:r>
    </w:p>
    <w:p>
      <w:pPr>
        <w:pStyle w:val="BodyText"/>
        <w:widowControl/>
        <w:spacing w:lineRule="auto" w:line="240" w:before="0" w:after="0"/>
        <w:jc w:val="both"/>
        <w:rPr>
          <w:shd w:fill="FFFFFF" w:val="clear"/>
        </w:rPr>
      </w:pPr>
      <w:r>
        <w:rPr>
          <w:rFonts w:ascii="Times New Roman" w:hAnsi="Times New Roman"/>
          <w:b/>
          <w:color w:val="000000"/>
          <w:sz w:val="24"/>
          <w:shd w:fill="FFFFFF" w:val="clear"/>
        </w:rPr>
        <w:t>Certyfikat zdolności wykonawcy</w:t>
      </w:r>
      <w:r>
        <w:rPr>
          <w:rFonts w:ascii="Times New Roman" w:hAnsi="Times New Roman"/>
          <w:color w:val="000000"/>
          <w:sz w:val="24"/>
          <w:shd w:fill="FFFFFF" w:val="clear"/>
        </w:rPr>
        <w:t xml:space="preserve"> stanowi potwierdzenie spełniania warunków udziału </w:t>
        <w:br/>
        <w:t>w postępowaniu.</w:t>
      </w:r>
      <w:bookmarkStart w:id="8" w:name="passage_8977"/>
      <w:bookmarkEnd w:id="8"/>
      <w:r>
        <w:rPr>
          <w:rFonts w:ascii="Times New Roman" w:hAnsi="Times New Roman"/>
          <w:color w:val="000000"/>
          <w:sz w:val="24"/>
          <w:shd w:fill="FFFFFF" w:val="clear"/>
        </w:rPr>
        <w:t> </w:t>
      </w:r>
      <w:r>
        <w:rPr>
          <w:rStyle w:val="Emphasis"/>
          <w:rFonts w:ascii="Times New Roman" w:hAnsi="Times New Roman"/>
          <w:i w:val="false"/>
          <w:color w:val="000000"/>
          <w:sz w:val="24"/>
          <w:shd w:fill="FFFFFF" w:val="clear"/>
        </w:rPr>
        <w:t>Certyfikacja</w:t>
      </w:r>
      <w:r>
        <w:rPr>
          <w:rFonts w:ascii="Times New Roman" w:hAnsi="Times New Roman"/>
          <w:color w:val="000000"/>
          <w:sz w:val="24"/>
          <w:shd w:fill="FFFFFF" w:val="clear"/>
        </w:rPr>
        <w:t> zdolności wykonawcy obejmuje potwierdzenie zdolności wykonawcy do należytego wykonania zamówienia na roboty budowlane, dostawy lub usługi, służących do wykazania spełniania warunków udziału w postępowaniu w zakresie, o którym mowa w </w:t>
      </w:r>
      <w:hyperlink r:id="rId84" w:anchor="/document/18903829?unitId=art(112)ust(2)" w:tgtFrame="_blank">
        <w:r>
          <w:rPr>
            <w:rStyle w:val="Hyperlink"/>
            <w:rFonts w:ascii="Times New Roman" w:hAnsi="Times New Roman"/>
            <w:color w:val="000000"/>
            <w:sz w:val="24"/>
            <w:u w:val="none"/>
            <w:shd w:fill="FFFFFF" w:val="clear"/>
          </w:rPr>
          <w:t>art. 112 ust. 2</w:t>
        </w:r>
      </w:hyperlink>
      <w:r>
        <w:rPr>
          <w:rFonts w:ascii="Times New Roman" w:hAnsi="Times New Roman"/>
          <w:color w:val="000000"/>
          <w:sz w:val="24"/>
          <w:shd w:fill="FFFFFF" w:val="clear"/>
        </w:rPr>
        <w:t> p.z.p.</w:t>
      </w:r>
    </w:p>
    <w:p>
      <w:pPr>
        <w:pStyle w:val="BodyText"/>
        <w:widowControl/>
        <w:spacing w:lineRule="auto" w:line="240" w:before="0" w:after="0"/>
        <w:jc w:val="both"/>
        <w:rPr>
          <w:rFonts w:ascii="Times New Roman" w:hAnsi="Times New Roman"/>
          <w:color w:val="333333"/>
          <w:sz w:val="24"/>
          <w:shd w:fill="FFFFFF" w:val="clear"/>
        </w:rPr>
      </w:pPr>
      <w:r>
        <w:rPr>
          <w:rFonts w:ascii="Times New Roman" w:hAnsi="Times New Roman"/>
          <w:color w:val="000000"/>
          <w:sz w:val="24"/>
          <w:shd w:fill="FFFFFF" w:val="clear"/>
        </w:rPr>
        <w:t>Wykonawcy posiadając urzędowe potwierdzenie spełniania określonych wymogów podmiotowych warunkujących udział w postępowaniu o udzielenie zamówienia publicznego (certyfikat), zostają zwolnieni od obowiązku składania wielu dokumentów na potrzeby poszczególnych postępowań. Przez cały okres ważności certyfikatu wykonawca może posługiwać się nim w celu pozyskania nowych zamówień publicznych, gdyż certyfikat potwierdza zdolność wykonawcy do realizacji zamówień publicznych przez określony cz</w:t>
      </w:r>
      <w:r>
        <w:rPr>
          <w:rFonts w:ascii="Times New Roman" w:hAnsi="Times New Roman"/>
          <w:color w:val="333333"/>
          <w:sz w:val="24"/>
          <w:shd w:fill="FFFFFF" w:val="clear"/>
        </w:rPr>
        <w:t>as</w:t>
      </w:r>
    </w:p>
    <w:p>
      <w:pPr>
        <w:pStyle w:val="Standard1"/>
        <w:jc w:val="both"/>
        <w:rPr>
          <w:rFonts w:ascii="Times New Roman" w:hAnsi="Times New Roman" w:eastAsia="Times New Roman" w:cs="Times New Roman"/>
          <w:color w:val="333333"/>
          <w:sz w:val="24"/>
          <w:szCs w:val="24"/>
          <w:shd w:fill="FFFFFF" w:val="clear"/>
          <w:lang w:eastAsia="ar-SA"/>
        </w:rPr>
      </w:pPr>
      <w:r>
        <w:rPr>
          <w:rFonts w:eastAsia="Times New Roman" w:cs="Times New Roman" w:ascii="Times New Roman" w:hAnsi="Times New Roman"/>
          <w:color w:val="333333"/>
          <w:sz w:val="24"/>
          <w:szCs w:val="24"/>
          <w:shd w:fill="FFFFFF" w:val="clear"/>
          <w:lang w:eastAsia="ar-SA"/>
        </w:rPr>
        <w:t>Wyłączenia. O udzielenie </w:t>
      </w:r>
      <w:r>
        <w:rPr>
          <w:rStyle w:val="Emphasis"/>
          <w:rFonts w:eastAsia="Times New Roman" w:cs="Times New Roman" w:ascii="Times New Roman" w:hAnsi="Times New Roman"/>
          <w:i w:val="false"/>
          <w:color w:val="333333"/>
          <w:sz w:val="24"/>
          <w:szCs w:val="24"/>
          <w:shd w:fill="FFFFFF" w:val="clear"/>
          <w:lang w:eastAsia="ar-SA"/>
        </w:rPr>
        <w:t>certyfikacji</w:t>
      </w:r>
      <w:r>
        <w:rPr>
          <w:rFonts w:eastAsia="Times New Roman" w:cs="Times New Roman" w:ascii="Times New Roman" w:hAnsi="Times New Roman"/>
          <w:color w:val="333333"/>
          <w:sz w:val="24"/>
          <w:szCs w:val="24"/>
          <w:shd w:fill="FFFFFF" w:val="clear"/>
          <w:lang w:eastAsia="ar-SA"/>
        </w:rPr>
        <w:t> nie może ubiegać się wykonawca, który prowadzi działalność gospodarczą oraz ma siedzibę albo miejsce zamieszkania w innym państwie niż państwo członkowskie Unii Europejskiej oraz innym niż państwo będące stronami Porozumienia Światowej Organizacji Handlu w sprawie zamówień rządowych lub stronami innych umów międzynarodowych gwarantujących na zasadzie wzajemności i równości dostęp do rynku zamówień publicznych, których stroną jest Unia Europejska.</w:t>
      </w:r>
      <w:bookmarkStart w:id="9" w:name="passage_13650"/>
      <w:bookmarkEnd w:id="9"/>
      <w:r>
        <w:rPr>
          <w:rFonts w:eastAsia="Times New Roman" w:cs="Times New Roman" w:ascii="Times New Roman" w:hAnsi="Times New Roman"/>
          <w:color w:val="333333"/>
          <w:sz w:val="24"/>
          <w:szCs w:val="24"/>
          <w:shd w:fill="FFFFFF" w:val="clear"/>
          <w:lang w:eastAsia="ar-SA"/>
        </w:rPr>
        <w:t> Wskazane wyłączenie dotyczy także wykonawcy, który ubiega się o </w:t>
      </w:r>
      <w:r>
        <w:rPr>
          <w:rStyle w:val="Emphasis"/>
          <w:rFonts w:eastAsia="Times New Roman" w:cs="Times New Roman" w:ascii="Times New Roman" w:hAnsi="Times New Roman"/>
          <w:i w:val="false"/>
          <w:color w:val="333333"/>
          <w:sz w:val="24"/>
          <w:szCs w:val="24"/>
          <w:shd w:fill="FFFFFF" w:val="clear"/>
          <w:lang w:eastAsia="ar-SA"/>
        </w:rPr>
        <w:t>certyfikację</w:t>
      </w:r>
      <w:r>
        <w:rPr>
          <w:rFonts w:eastAsia="Times New Roman" w:cs="Times New Roman" w:ascii="Times New Roman" w:hAnsi="Times New Roman"/>
          <w:color w:val="333333"/>
          <w:sz w:val="24"/>
          <w:szCs w:val="24"/>
          <w:shd w:fill="FFFFFF" w:val="clear"/>
          <w:lang w:eastAsia="ar-SA"/>
        </w:rPr>
        <w:t xml:space="preserve"> wspólnie z powyższym wykonawcą. </w:t>
      </w:r>
    </w:p>
    <w:p>
      <w:pPr>
        <w:pStyle w:val="Standard1"/>
        <w:spacing w:lineRule="auto" w:line="276"/>
        <w:jc w:val="both"/>
        <w:rPr/>
      </w:pPr>
      <w:r>
        <w:rPr/>
      </w:r>
    </w:p>
    <w:p>
      <w:pPr>
        <w:pStyle w:val="Standard1"/>
        <w:spacing w:lineRule="auto" w:line="276"/>
        <w:jc w:val="both"/>
        <w:rPr/>
      </w:pPr>
      <w:hyperlink r:id="rId85">
        <w:r>
          <w:rPr>
            <w:rStyle w:val="Style9"/>
            <w:rFonts w:cs="Times New Roman" w:ascii="Times New Roman" w:hAnsi="Times New Roman"/>
            <w:b/>
            <w:bCs/>
            <w:color w:val="111111"/>
            <w:sz w:val="24"/>
            <w:szCs w:val="24"/>
          </w:rPr>
          <w:t>XIV. WYKONAWCY WSPÓLNIE UBIEGAJĄCY SIĘ O UDZIELENIE ZAMÓWIENIA</w:t>
        </w:r>
      </w:hyperlink>
    </w:p>
    <w:p>
      <w:pPr>
        <w:pStyle w:val="Standard1"/>
        <w:spacing w:lineRule="auto" w:line="276"/>
        <w:jc w:val="both"/>
        <w:rPr/>
      </w:pPr>
      <w:hyperlink r:id="rId86">
        <w:r>
          <w:rPr>
            <w:rStyle w:val="Style9"/>
            <w:rFonts w:cs="Times New Roman" w:ascii="Times New Roman" w:hAnsi="Times New Roman"/>
            <w:b/>
            <w:color w:val="1C1C1C"/>
            <w:sz w:val="24"/>
            <w:szCs w:val="24"/>
            <w:u w:val="single"/>
          </w:rPr>
          <w:t>(dotyczy wszystkich części)</w:t>
        </w:r>
      </w:hyperlink>
    </w:p>
    <w:p>
      <w:pPr>
        <w:pStyle w:val="Standard1"/>
        <w:spacing w:lineRule="auto" w:line="276"/>
        <w:jc w:val="both"/>
        <w:rPr/>
      </w:pPr>
      <w:r>
        <w:rPr/>
      </w:r>
    </w:p>
    <w:p>
      <w:pPr>
        <w:pStyle w:val="Standard1"/>
        <w:spacing w:lineRule="auto" w:line="276"/>
        <w:jc w:val="both"/>
        <w:rPr>
          <w:rFonts w:ascii="Times New Roman" w:hAnsi="Times New Roman" w:cs="Times New Roman"/>
          <w:sz w:val="24"/>
          <w:szCs w:val="24"/>
        </w:rPr>
      </w:pPr>
      <w:r>
        <w:rPr>
          <w:rFonts w:cs="Times New Roman" w:ascii="Times New Roman" w:hAnsi="Times New Roman"/>
          <w:sz w:val="24"/>
          <w:szCs w:val="24"/>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pPr>
        <w:pStyle w:val="Standard1"/>
        <w:spacing w:lineRule="auto" w:line="276"/>
        <w:jc w:val="both"/>
        <w:rPr>
          <w:rStyle w:val="Internetlink1"/>
          <w:rFonts w:ascii="Times New Roman" w:hAnsi="Times New Roman" w:cs="Times New Roman"/>
          <w:color w:val="1C1C1C"/>
          <w:sz w:val="24"/>
          <w:szCs w:val="24"/>
          <w:u w:val="none"/>
        </w:rPr>
      </w:pPr>
      <w:r>
        <w:rPr>
          <w:rStyle w:val="Internetlink1"/>
          <w:rFonts w:cs="Times New Roman" w:ascii="Times New Roman" w:hAnsi="Times New Roman"/>
          <w:color w:val="1C1C1C"/>
          <w:sz w:val="24"/>
          <w:szCs w:val="24"/>
          <w:u w:val="none"/>
        </w:rPr>
        <w:t xml:space="preserve">2. W przypadku Wykonawców wspólnie ubiegających się o udzielenie zamówienia, oświadczenia, o których mowa w Rozdziale XIII SWZ, składa każdy z Wykonawców. Oświadczenia te potwierdzają brak podstaw wykluczenia oraz spełnianie warunków udziału w zakresie, w jakim każdy z Wykonawców wykazuje spełnianie warunków udziału </w:t>
        <w:br/>
        <w:t>w postępowaniu.</w:t>
      </w:r>
    </w:p>
    <w:p>
      <w:pPr>
        <w:pStyle w:val="Standard1"/>
        <w:spacing w:lineRule="auto" w:line="276"/>
        <w:jc w:val="both"/>
        <w:rPr>
          <w:rStyle w:val="Internetlink1"/>
          <w:rFonts w:ascii="Times New Roman" w:hAnsi="Times New Roman" w:cs="Times New Roman"/>
          <w:color w:val="1C1C1C"/>
          <w:sz w:val="24"/>
          <w:szCs w:val="24"/>
          <w:u w:val="none"/>
        </w:rPr>
      </w:pPr>
      <w:r>
        <w:rPr>
          <w:rStyle w:val="Internetlink1"/>
          <w:rFonts w:cs="Times New Roman" w:ascii="Times New Roman" w:hAnsi="Times New Roman"/>
          <w:color w:val="1C1C1C"/>
          <w:sz w:val="24"/>
          <w:szCs w:val="24"/>
          <w:u w:val="none"/>
        </w:rPr>
        <w:t>3. Oświadczenia i dokumenty potwierdzające brak podstaw do wykluczenia z postępowania składa każdy z Wykonawców wspólnie ubiegających się o zamówienie.</w:t>
      </w:r>
    </w:p>
    <w:p>
      <w:pPr>
        <w:pStyle w:val="Standard1"/>
        <w:spacing w:lineRule="auto" w:line="276"/>
        <w:jc w:val="both"/>
        <w:rPr>
          <w:rStyle w:val="Internetlink1"/>
          <w:rFonts w:ascii="Times New Roman" w:hAnsi="Times New Roman" w:cs="Times New Roman"/>
          <w:color w:val="1C1C1C"/>
          <w:sz w:val="24"/>
          <w:szCs w:val="24"/>
          <w:u w:val="none"/>
        </w:rPr>
      </w:pPr>
      <w:r>
        <w:rPr>
          <w:rFonts w:cs="Times New Roman" w:ascii="Times New Roman" w:hAnsi="Times New Roman"/>
          <w:color w:val="1C1C1C"/>
          <w:sz w:val="24"/>
          <w:szCs w:val="24"/>
          <w:u w:val="none"/>
        </w:rPr>
      </w:r>
    </w:p>
    <w:p>
      <w:pPr>
        <w:pStyle w:val="Standard1"/>
        <w:spacing w:lineRule="auto" w:line="276"/>
        <w:jc w:val="both"/>
        <w:rPr/>
      </w:pPr>
      <w:r>
        <w:rPr>
          <w:rStyle w:val="Internetlink1"/>
          <w:rFonts w:cs="Times New Roman" w:ascii="Times New Roman" w:hAnsi="Times New Roman"/>
          <w:color w:val="000000"/>
          <w:sz w:val="24"/>
          <w:szCs w:val="24"/>
          <w:u w:val="none"/>
          <w:shd w:fill="FFFFFF" w:val="clear"/>
        </w:rPr>
        <w:t>4.Warunki udzielenia </w:t>
      </w:r>
      <w:r>
        <w:rPr>
          <w:rStyle w:val="Emphasis"/>
          <w:rFonts w:cs="Times New Roman" w:ascii="Times New Roman" w:hAnsi="Times New Roman"/>
          <w:i w:val="false"/>
          <w:color w:val="000000"/>
          <w:sz w:val="24"/>
          <w:szCs w:val="24"/>
          <w:shd w:fill="FFFFFF" w:val="clear"/>
        </w:rPr>
        <w:t>certyfikacji</w:t>
      </w:r>
      <w:r>
        <w:rPr>
          <w:rStyle w:val="Internetlink1"/>
          <w:rFonts w:cs="Times New Roman" w:ascii="Times New Roman" w:hAnsi="Times New Roman"/>
          <w:color w:val="000000"/>
          <w:sz w:val="24"/>
          <w:szCs w:val="24"/>
          <w:u w:val="none"/>
          <w:shd w:fill="FFFFFF" w:val="clear"/>
        </w:rPr>
        <w:t> zdolności wykonawcy. Ustawodawca wprowadził warunki udzielenia </w:t>
      </w:r>
      <w:r>
        <w:rPr>
          <w:rStyle w:val="Emphasis"/>
          <w:rFonts w:cs="Times New Roman" w:ascii="Times New Roman" w:hAnsi="Times New Roman"/>
          <w:i w:val="false"/>
          <w:color w:val="000000"/>
          <w:sz w:val="24"/>
          <w:szCs w:val="24"/>
          <w:shd w:fill="FFFFFF" w:val="clear"/>
        </w:rPr>
        <w:t>certyfikacji</w:t>
      </w:r>
      <w:r>
        <w:rPr>
          <w:rStyle w:val="Internetlink1"/>
          <w:rFonts w:cs="Times New Roman" w:ascii="Times New Roman" w:hAnsi="Times New Roman"/>
          <w:color w:val="000000"/>
          <w:sz w:val="24"/>
          <w:szCs w:val="24"/>
          <w:u w:val="none"/>
          <w:shd w:fill="FFFFFF" w:val="clear"/>
        </w:rPr>
        <w:t> zdolności wykonawcy.</w:t>
      </w:r>
      <w:bookmarkStart w:id="10" w:name="passage_1815"/>
      <w:bookmarkEnd w:id="10"/>
      <w:r>
        <w:rPr>
          <w:rStyle w:val="Internetlink1"/>
          <w:rFonts w:cs="Times New Roman" w:ascii="Times New Roman" w:hAnsi="Times New Roman"/>
          <w:color w:val="000000"/>
          <w:sz w:val="24"/>
          <w:szCs w:val="24"/>
          <w:u w:val="none"/>
          <w:shd w:fill="FFFFFF" w:val="clear"/>
        </w:rPr>
        <w:t> Warunkiem dokonania </w:t>
      </w:r>
      <w:r>
        <w:rPr>
          <w:rStyle w:val="Emphasis"/>
          <w:rFonts w:cs="Times New Roman" w:ascii="Times New Roman" w:hAnsi="Times New Roman"/>
          <w:i w:val="false"/>
          <w:color w:val="000000"/>
          <w:sz w:val="24"/>
          <w:szCs w:val="24"/>
          <w:shd w:fill="FFFFFF" w:val="clear"/>
        </w:rPr>
        <w:t>certyfikacji</w:t>
      </w:r>
      <w:r>
        <w:rPr>
          <w:rStyle w:val="Internetlink1"/>
          <w:rFonts w:cs="Times New Roman" w:ascii="Times New Roman" w:hAnsi="Times New Roman"/>
          <w:color w:val="000000"/>
          <w:sz w:val="24"/>
          <w:szCs w:val="24"/>
          <w:u w:val="none"/>
          <w:shd w:fill="FFFFFF" w:val="clear"/>
        </w:rPr>
        <w:t> zdolności jest w tym zakresie wspólne spełnianie przez wykonawców wymogów, które są niezbędne do wydania certyfikatu, w zakresie przez nich wnioskowanym.</w:t>
      </w:r>
      <w:bookmarkStart w:id="11" w:name="passage_2002"/>
      <w:bookmarkEnd w:id="11"/>
      <w:r>
        <w:rPr>
          <w:rStyle w:val="Internetlink1"/>
          <w:rFonts w:cs="Times New Roman" w:ascii="Times New Roman" w:hAnsi="Times New Roman"/>
          <w:color w:val="000000"/>
          <w:sz w:val="24"/>
          <w:szCs w:val="24"/>
          <w:u w:val="none"/>
          <w:shd w:fill="FFFFFF" w:val="clear"/>
        </w:rPr>
        <w:t> Wykonawcy są zobligowani do posiadania łącznie zdolności do należytego wykonania zamówienia w zakresie, o którym mowa w </w:t>
      </w:r>
      <w:hyperlink r:id="rId87" w:anchor="/document/18903829?unitId=art(112)ust(2)" w:tgtFrame="_blank">
        <w:r>
          <w:rPr>
            <w:rStyle w:val="Hyperlink"/>
            <w:rFonts w:cs="Times New Roman" w:ascii="Times New Roman" w:hAnsi="Times New Roman"/>
            <w:color w:val="000000"/>
            <w:sz w:val="24"/>
            <w:szCs w:val="24"/>
            <w:u w:val="none"/>
            <w:shd w:fill="FFFFFF" w:val="clear"/>
          </w:rPr>
          <w:t>art. 112 ust. 2</w:t>
        </w:r>
      </w:hyperlink>
      <w:r>
        <w:rPr>
          <w:rStyle w:val="Internetlink1"/>
          <w:rFonts w:cs="Times New Roman" w:ascii="Times New Roman" w:hAnsi="Times New Roman"/>
          <w:color w:val="000000"/>
          <w:sz w:val="24"/>
          <w:szCs w:val="24"/>
          <w:u w:val="none"/>
          <w:shd w:fill="FFFFFF" w:val="clear"/>
        </w:rPr>
        <w:t> p.z.p. (czyli zdolności do występowania w obrocie gospodarczym, uprawnień do prowadzenia określonej działalności gospodarczej lub zawodowej, o ile wynika to z odrębnych przepisów, sytuacji ekonomicznej lub finansowej, zdolności technicznej lub zawodowej) wykazanych w zakresach wskazanych przez poszczególnych wykonawców wspólnie ubiegających się o udzielenie </w:t>
      </w:r>
      <w:r>
        <w:rPr>
          <w:rStyle w:val="Emphasis"/>
          <w:rFonts w:cs="Times New Roman" w:ascii="Times New Roman" w:hAnsi="Times New Roman"/>
          <w:i w:val="false"/>
          <w:color w:val="000000"/>
          <w:sz w:val="24"/>
          <w:szCs w:val="24"/>
          <w:shd w:fill="FFFFFF" w:val="clear"/>
        </w:rPr>
        <w:t>certyfikacji</w:t>
      </w:r>
      <w:r>
        <w:rPr>
          <w:rStyle w:val="Internetlink1"/>
          <w:rFonts w:cs="Times New Roman" w:ascii="Times New Roman" w:hAnsi="Times New Roman"/>
          <w:color w:val="000000"/>
          <w:sz w:val="24"/>
          <w:szCs w:val="24"/>
          <w:u w:val="none"/>
          <w:shd w:fill="FFFFFF" w:val="clear"/>
        </w:rPr>
        <w:t> (</w:t>
      </w:r>
      <w:hyperlink r:id="rId88" w:anchor="/document/22177624?unitId=art(13)ust(4)" w:tgtFrame="_blank">
        <w:r>
          <w:rPr>
            <w:rStyle w:val="Hyperlink"/>
            <w:rFonts w:cs="Times New Roman" w:ascii="Times New Roman" w:hAnsi="Times New Roman"/>
            <w:color w:val="000000"/>
            <w:sz w:val="24"/>
            <w:szCs w:val="24"/>
            <w:u w:val="none"/>
            <w:shd w:fill="FFFFFF" w:val="clear"/>
          </w:rPr>
          <w:t>ust. 4</w:t>
        </w:r>
      </w:hyperlink>
      <w:r>
        <w:rPr>
          <w:rStyle w:val="Internetlink1"/>
          <w:rFonts w:cs="Times New Roman" w:ascii="Times New Roman" w:hAnsi="Times New Roman"/>
          <w:color w:val="000000"/>
          <w:sz w:val="24"/>
          <w:szCs w:val="24"/>
          <w:u w:val="none"/>
          <w:shd w:fill="FFFFFF" w:val="clear"/>
        </w:rPr>
        <w:t>).</w:t>
      </w:r>
      <w:bookmarkStart w:id="12" w:name="passage_2656"/>
      <w:bookmarkEnd w:id="12"/>
      <w:r>
        <w:rPr>
          <w:rStyle w:val="Internetlink1"/>
          <w:rFonts w:cs="Times New Roman" w:ascii="Times New Roman" w:hAnsi="Times New Roman"/>
          <w:color w:val="000000"/>
          <w:sz w:val="24"/>
          <w:szCs w:val="24"/>
          <w:u w:val="none"/>
          <w:shd w:fill="FFFFFF" w:val="clear"/>
        </w:rPr>
        <w:t> Tym samym certyfikat wskazuje, jakie zdolności wykazał każdy z wykonawców objętych wspólną </w:t>
      </w:r>
      <w:r>
        <w:rPr>
          <w:rStyle w:val="Emphasis"/>
          <w:rFonts w:cs="Times New Roman" w:ascii="Times New Roman" w:hAnsi="Times New Roman"/>
          <w:i w:val="false"/>
          <w:color w:val="000000"/>
          <w:sz w:val="24"/>
          <w:szCs w:val="24"/>
          <w:shd w:fill="FFFFFF" w:val="clear"/>
        </w:rPr>
        <w:t>certyfikacją.</w:t>
      </w:r>
    </w:p>
    <w:p>
      <w:pPr>
        <w:pStyle w:val="Standard1"/>
        <w:spacing w:lineRule="auto" w:line="276"/>
        <w:jc w:val="both"/>
        <w:rPr/>
      </w:pPr>
      <w:r>
        <w:rPr/>
      </w:r>
    </w:p>
    <w:p>
      <w:pPr>
        <w:pStyle w:val="Standard1"/>
        <w:spacing w:lineRule="auto" w:line="276"/>
        <w:jc w:val="both"/>
        <w:rPr/>
      </w:pPr>
      <w:hyperlink r:id="rId89">
        <w:r>
          <w:rPr>
            <w:rStyle w:val="Style9"/>
            <w:rFonts w:cs="Times New Roman" w:ascii="Times New Roman" w:hAnsi="Times New Roman"/>
            <w:b/>
            <w:bCs/>
            <w:color w:val="111111"/>
            <w:sz w:val="24"/>
            <w:szCs w:val="24"/>
          </w:rPr>
          <w:t xml:space="preserve">XV.  JAWNOŚĆ POSTĘPOWANIA </w:t>
        </w:r>
      </w:hyperlink>
    </w:p>
    <w:p>
      <w:pPr>
        <w:pStyle w:val="Standard1"/>
        <w:spacing w:lineRule="auto" w:line="276"/>
        <w:jc w:val="both"/>
        <w:rPr/>
      </w:pPr>
      <w:hyperlink r:id="rId90">
        <w:r>
          <w:rPr>
            <w:rStyle w:val="Style9"/>
            <w:rFonts w:cs="Times New Roman" w:ascii="Times New Roman" w:hAnsi="Times New Roman"/>
            <w:b/>
            <w:color w:val="111111"/>
            <w:sz w:val="24"/>
            <w:szCs w:val="24"/>
          </w:rPr>
          <w:t>(dotyczy wszystkich części)</w:t>
        </w:r>
      </w:hyperlink>
    </w:p>
    <w:p>
      <w:pPr>
        <w:pStyle w:val="Standard1"/>
        <w:spacing w:lineRule="auto" w:line="276"/>
        <w:jc w:val="both"/>
        <w:rPr>
          <w:rFonts w:ascii="Times New Roman" w:hAnsi="Times New Roman" w:cs="Times New Roman"/>
          <w:sz w:val="24"/>
          <w:szCs w:val="24"/>
        </w:rPr>
      </w:pPr>
      <w:r>
        <w:rPr>
          <w:rStyle w:val="Internetlink1"/>
          <w:rFonts w:cs="Times New Roman" w:ascii="Times New Roman" w:hAnsi="Times New Roman"/>
          <w:color w:val="1C1C1C"/>
          <w:sz w:val="24"/>
          <w:szCs w:val="24"/>
        </w:rPr>
        <w:t>1</w:t>
      </w:r>
      <w:r>
        <w:rPr>
          <w:rStyle w:val="Internetlink1"/>
          <w:rFonts w:cs="Times New Roman" w:ascii="Times New Roman" w:hAnsi="Times New Roman"/>
          <w:color w:val="1C1C1C"/>
          <w:sz w:val="24"/>
          <w:szCs w:val="24"/>
          <w:u w:val="none"/>
        </w:rPr>
        <w:t>. Zamawiający prowadzi i udostępnia protokół na zasadach określonych w ustawie oraz rozporządzeniu  Ministra Rozwoju i pracy i Technologii z dnia 18 grudnia 2020 r. w sprawie protokołów postępowania oraz dokumentacji postępowania o udzielenie zamówienia publicznego.</w:t>
      </w:r>
    </w:p>
    <w:p>
      <w:pPr>
        <w:pStyle w:val="Standard1"/>
        <w:spacing w:lineRule="auto" w:line="276"/>
        <w:jc w:val="both"/>
        <w:rPr>
          <w:rFonts w:ascii="Times New Roman" w:hAnsi="Times New Roman" w:cs="Times New Roman"/>
          <w:sz w:val="24"/>
          <w:szCs w:val="24"/>
        </w:rPr>
      </w:pPr>
      <w:r>
        <w:rPr>
          <w:rStyle w:val="Internetlink1"/>
          <w:rFonts w:cs="Times New Roman" w:ascii="Times New Roman" w:hAnsi="Times New Roman"/>
          <w:color w:val="000000"/>
          <w:sz w:val="24"/>
          <w:szCs w:val="24"/>
          <w:u w:val="none"/>
        </w:rPr>
        <w:t xml:space="preserve"> </w:t>
      </w:r>
      <w:hyperlink r:id="rId91">
        <w:r>
          <w:rPr>
            <w:rStyle w:val="Style9"/>
            <w:rFonts w:cs="Times New Roman" w:ascii="Times New Roman" w:hAnsi="Times New Roman"/>
            <w:color w:val="000000"/>
            <w:sz w:val="24"/>
            <w:szCs w:val="24"/>
          </w:rPr>
          <w:t>2. 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w:t>
        </w:r>
      </w:hyperlink>
      <w:r>
        <w:rPr>
          <w:rStyle w:val="Internetlink1"/>
          <w:rFonts w:cs="Times New Roman" w:ascii="Times New Roman" w:hAnsi="Times New Roman"/>
          <w:color w:val="000000"/>
          <w:sz w:val="24"/>
          <w:szCs w:val="24"/>
          <w:u w:val="none"/>
        </w:rPr>
        <w:t xml:space="preserve"> zastrzeżone informacje stanowią tajemnicę przedsiębiorstwa. Wykonawca w celu utrzymania poufności tych informacji , przekazuje je w wydzielonym </w:t>
        <w:br/>
        <w:t>i odpowiednio oznaczonym pliku.</w:t>
      </w:r>
    </w:p>
    <w:p>
      <w:pPr>
        <w:pStyle w:val="Standard1"/>
        <w:spacing w:lineRule="auto" w:line="276"/>
        <w:jc w:val="both"/>
        <w:rPr/>
      </w:pPr>
      <w:r>
        <w:rPr>
          <w:rStyle w:val="Internetlink1"/>
          <w:rFonts w:cs="Times New Roman" w:ascii="Times New Roman" w:hAnsi="Times New Roman"/>
          <w:color w:val="000000"/>
          <w:sz w:val="24"/>
          <w:szCs w:val="24"/>
          <w:u w:val="none"/>
        </w:rPr>
        <w:t>3. Zamawiający nie ponosi odpowiedzialności za ujawnienie tych informacji , w sytuacji gdy wykonawca nie wydzieli tych informacji i odpowiednio nie oznaczy. Wykonawca nie może zastrzec informacji, o których mowa w art. 222 ust. 5 ustawy.</w:t>
      </w:r>
    </w:p>
    <w:p>
      <w:pPr>
        <w:pStyle w:val="Standard1"/>
        <w:spacing w:lineRule="auto" w:line="276"/>
        <w:jc w:val="both"/>
        <w:rPr/>
      </w:pPr>
      <w:r>
        <w:rPr>
          <w:rStyle w:val="Internetlink1"/>
          <w:rFonts w:cs="Times New Roman" w:ascii="Times New Roman" w:hAnsi="Times New Roman"/>
          <w:color w:val="1C1C1C"/>
          <w:sz w:val="24"/>
          <w:szCs w:val="24"/>
          <w:u w:val="none"/>
        </w:rPr>
        <w:t>4. 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 w celu umożliwienia korzystania za środków ochrony prawnej, o których mowa w ustawie, do upływu terminu na ich wniesienie. 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 w celu umożliwienia korzystania za środków ochrony prawnej, o których mowa w ustawie, do upływu terminu na ich wniesienie.</w:t>
      </w:r>
    </w:p>
    <w:p>
      <w:pPr>
        <w:pStyle w:val="Standard1"/>
        <w:spacing w:lineRule="auto" w:line="276" w:before="0" w:after="200"/>
        <w:jc w:val="both"/>
        <w:rPr>
          <w:rStyle w:val="Internetlink1"/>
          <w:rFonts w:ascii="Times New Roman" w:hAnsi="Times New Roman" w:cs="Times New Roman"/>
          <w:color w:val="000000"/>
          <w:sz w:val="24"/>
          <w:szCs w:val="24"/>
          <w:u w:val="none"/>
        </w:rPr>
      </w:pPr>
      <w:r>
        <w:rPr>
          <w:rStyle w:val="Internetlink1"/>
          <w:rFonts w:cs="Times New Roman" w:ascii="Times New Roman" w:hAnsi="Times New Roman"/>
          <w:color w:val="1C1C1C"/>
          <w:sz w:val="24"/>
          <w:szCs w:val="24"/>
          <w:u w:val="none"/>
        </w:rPr>
        <w:t xml:space="preserve">5. </w:t>
      </w:r>
      <w:r>
        <w:rPr>
          <w:rStyle w:val="Internetlink1"/>
          <w:rFonts w:cs="Times New Roman" w:ascii="Times New Roman" w:hAnsi="Times New Roman"/>
          <w:color w:val="000000"/>
          <w:sz w:val="24"/>
          <w:szCs w:val="24"/>
          <w:u w:val="none"/>
        </w:rPr>
        <w:t>Administratorem Pani/Pana danych osobowych jest Przedszkole nr 4 Biały konik                                w Koninie, ul. Kryształowa 5, 62-500 Konin, tel. 63 244-23-30, e-mail: </w:t>
      </w:r>
      <w:hyperlink r:id="rId92">
        <w:r>
          <w:rPr>
            <w:rStyle w:val="Style9"/>
            <w:rFonts w:cs="Times New Roman" w:ascii="Times New Roman" w:hAnsi="Times New Roman"/>
            <w:color w:val="0000FF"/>
            <w:sz w:val="24"/>
            <w:szCs w:val="24"/>
            <w:u w:val="single"/>
          </w:rPr>
          <w:t>biuro@p4konin.pl</w:t>
        </w:r>
      </w:hyperlink>
      <w:r>
        <w:rPr>
          <w:rStyle w:val="Internetlink1"/>
          <w:rFonts w:cs="Times New Roman" w:ascii="Times New Roman" w:hAnsi="Times New Roman"/>
          <w:color w:val="000000"/>
          <w:sz w:val="24"/>
          <w:szCs w:val="24"/>
          <w:u w:val="none"/>
        </w:rPr>
        <w:t> .      Przedszkole jest reprezentowane przez Dyrektora - p. Mariolę Wasilewską.</w:t>
      </w:r>
    </w:p>
    <w:p>
      <w:pPr>
        <w:pStyle w:val="Standard1"/>
        <w:spacing w:lineRule="auto" w:line="276" w:before="0" w:after="200"/>
        <w:jc w:val="both"/>
        <w:rPr/>
      </w:pPr>
      <w:r>
        <w:rPr/>
      </w:r>
    </w:p>
    <w:p>
      <w:pPr>
        <w:pStyle w:val="ListParagraph"/>
        <w:numPr>
          <w:ilvl w:val="0"/>
          <w:numId w:val="3"/>
        </w:numPr>
        <w:spacing w:lineRule="auto" w:line="240" w:before="0" w:after="0"/>
        <w:jc w:val="both"/>
        <w:rPr/>
      </w:pPr>
      <w:r>
        <w:rPr>
          <w:rFonts w:cs="Times New Roman" w:ascii="Times New Roman" w:hAnsi="Times New Roman"/>
          <w:color w:val="000000"/>
        </w:rPr>
        <w:t>Kontakt z Inspektorem Ochrony Danych jest możliwy pod adresem: Urząd Miejski                          w Koninie, p. Marika Tomaszewska – Nowicka ,tel. (63) 240-11-77,   e-mail: </w:t>
      </w:r>
      <w:hyperlink r:id="rId93">
        <w:r>
          <w:rPr>
            <w:rStyle w:val="Style9"/>
            <w:rFonts w:cs="Times New Roman" w:ascii="Times New Roman" w:hAnsi="Times New Roman"/>
            <w:color w:val="0000FF"/>
            <w:u w:val="single"/>
          </w:rPr>
          <w:t>marika.tomaszewska-nowicka@konin.um.gov.pl</w:t>
        </w:r>
      </w:hyperlink>
      <w:r>
        <w:rPr>
          <w:rFonts w:cs="Times New Roman" w:ascii="Times New Roman" w:hAnsi="Times New Roman"/>
          <w:color w:val="000000"/>
        </w:rPr>
        <w:t> </w:t>
      </w:r>
    </w:p>
    <w:p>
      <w:pPr>
        <w:pStyle w:val="NormalnyWeb1"/>
        <w:spacing w:before="0" w:after="0"/>
        <w:ind w:left="709"/>
        <w:jc w:val="both"/>
        <w:rPr/>
      </w:pPr>
      <w:r>
        <w:rPr>
          <w:rStyle w:val="Pogrubienie1"/>
          <w:color w:val="000000"/>
          <w:sz w:val="22"/>
          <w:szCs w:val="22"/>
        </w:rPr>
        <w:t>Zastępca Inspektora Ochrony Danych Osobowych p. Andrzej Andrzejewski kontakt: </w:t>
      </w:r>
      <w:hyperlink r:id="rId94">
        <w:r>
          <w:rPr>
            <w:rStyle w:val="Style9"/>
            <w:rFonts w:eastAsia="Calibri"/>
            <w:bCs/>
            <w:color w:val="0000FF"/>
            <w:sz w:val="22"/>
            <w:szCs w:val="22"/>
            <w:u w:val="single"/>
          </w:rPr>
          <w:t>andrzej.andrzejewski@konin.um.gov.pl</w:t>
        </w:r>
      </w:hyperlink>
      <w:r>
        <w:rPr>
          <w:rStyle w:val="Pogrubienie1"/>
          <w:sz w:val="22"/>
          <w:szCs w:val="22"/>
        </w:rPr>
        <w:t> , t</w:t>
      </w:r>
      <w:r>
        <w:rPr>
          <w:rStyle w:val="Pogrubienie1"/>
          <w:color w:val="000000"/>
          <w:sz w:val="22"/>
          <w:szCs w:val="22"/>
        </w:rPr>
        <w:t>el. 63 240 12 25</w:t>
      </w:r>
    </w:p>
    <w:p>
      <w:pPr>
        <w:pStyle w:val="justify"/>
        <w:numPr>
          <w:ilvl w:val="0"/>
          <w:numId w:val="4"/>
        </w:numPr>
        <w:spacing w:lineRule="auto" w:line="250"/>
        <w:jc w:val="left"/>
        <w:rPr/>
      </w:pPr>
      <w:r>
        <w:rPr>
          <w:rFonts w:cs="Times New Roman" w:ascii="Times New Roman" w:hAnsi="Times New Roman"/>
        </w:rPr>
        <w:t xml:space="preserve">Pani/Pana dane osobowe przetwarzane będą na podstawie art. 6 ust. 1 lit. c RODO w celu związanym  z postępowaniem o udzielenie zamówienia publicznego pn. </w:t>
      </w:r>
      <w:r>
        <w:rPr>
          <w:rStyle w:val="Domylnaczcionkaakapitu1"/>
          <w:rFonts w:eastAsia="Times New Roman" w:cs="Times New Roman" w:ascii="Times New Roman" w:hAnsi="Times New Roman"/>
          <w:b/>
          <w:bCs/>
          <w:i/>
          <w:iCs/>
          <w:color w:val="1C1C1C"/>
          <w:shd w:fill="FFFFFF" w:val="clear"/>
          <w:lang w:val="en-US"/>
        </w:rPr>
        <w:t xml:space="preserve">Sukcesywna dostawa artykułów żywnościowych do Przedszkola nr 4 Biały konik  w Koninie od września do grudnia w 2026 r. </w:t>
      </w:r>
      <w:r>
        <w:rPr>
          <w:rFonts w:cs="Times New Roman" w:ascii="Times New Roman" w:hAnsi="Times New Roman"/>
        </w:rPr>
        <w:t xml:space="preserve">prowadzonym </w:t>
        <w:br/>
        <w:t>w trybie podstawowym.</w:t>
      </w:r>
    </w:p>
    <w:p>
      <w:pPr>
        <w:pStyle w:val="justify"/>
        <w:numPr>
          <w:ilvl w:val="0"/>
          <w:numId w:val="5"/>
        </w:numPr>
        <w:spacing w:lineRule="auto" w:line="250"/>
        <w:rPr>
          <w:rFonts w:ascii="Times New Roman" w:hAnsi="Times New Roman" w:cs="Times New Roman"/>
        </w:rPr>
      </w:pPr>
      <w:r>
        <w:rPr>
          <w:rFonts w:cs="Times New Roman" w:ascii="Times New Roman" w:hAnsi="Times New Roman"/>
        </w:rPr>
        <w:t>Odbiorcami Pani/Pana danych osobowych będą osoby lub podmioty, którym udostępniona zostanie dokumentacja postępowania w oparciu o art. 18 oraz 74 Ustawy.</w:t>
      </w:r>
    </w:p>
    <w:p>
      <w:pPr>
        <w:pStyle w:val="justify"/>
        <w:numPr>
          <w:ilvl w:val="0"/>
          <w:numId w:val="5"/>
        </w:numPr>
        <w:spacing w:lineRule="auto" w:line="250"/>
        <w:rPr>
          <w:rFonts w:ascii="Times New Roman" w:hAnsi="Times New Roman" w:cs="Times New Roman"/>
        </w:rPr>
      </w:pPr>
      <w:r>
        <w:rPr>
          <w:rFonts w:cs="Times New Roman" w:ascii="Times New Roman" w:hAnsi="Times New Roman"/>
        </w:rPr>
        <w:t>Pani/Pana dane osobowe będą przechowywane, zgodnie z art. 78 Ustawy przez okres 4 lat od dnia zakończenia postępowania o udzielenie zamówienia, a jeżeli czas trwania umowy przekracza 4 lata, okres przechowywania obejmuje cały czas trwania umowy.</w:t>
      </w:r>
    </w:p>
    <w:p>
      <w:pPr>
        <w:pStyle w:val="justify"/>
        <w:numPr>
          <w:ilvl w:val="0"/>
          <w:numId w:val="5"/>
        </w:numPr>
        <w:spacing w:lineRule="auto" w:line="250"/>
        <w:rPr>
          <w:rFonts w:ascii="Times New Roman" w:hAnsi="Times New Roman" w:cs="Times New Roman"/>
        </w:rPr>
      </w:pPr>
      <w:r>
        <w:rPr>
          <w:rFonts w:cs="Times New Roman" w:ascii="Times New Roman" w:hAnsi="Times New Roman"/>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w:t>
      </w:r>
    </w:p>
    <w:p>
      <w:pPr>
        <w:pStyle w:val="justify"/>
        <w:numPr>
          <w:ilvl w:val="0"/>
          <w:numId w:val="5"/>
        </w:numPr>
        <w:spacing w:lineRule="auto" w:line="250"/>
        <w:rPr>
          <w:rFonts w:ascii="Times New Roman" w:hAnsi="Times New Roman" w:cs="Times New Roman"/>
        </w:rPr>
      </w:pPr>
      <w:r>
        <w:rPr>
          <w:rFonts w:cs="Times New Roman" w:ascii="Times New Roman" w:hAnsi="Times New Roman"/>
        </w:rPr>
        <w:t>W odniesieniu do Pani/Pana danych osobowych decyzje nie będą podejmowane w sposób zautomatyzowany, stosowanie do art. 22 RODO.</w:t>
      </w:r>
    </w:p>
    <w:p>
      <w:pPr>
        <w:pStyle w:val="justify"/>
        <w:spacing w:lineRule="auto" w:line="250"/>
        <w:rPr>
          <w:rFonts w:ascii="Times New Roman" w:hAnsi="Times New Roman" w:cs="Times New Roman"/>
        </w:rPr>
      </w:pPr>
      <w:r>
        <w:rPr>
          <w:rFonts w:cs="Times New Roman" w:ascii="Times New Roman" w:hAnsi="Times New Roman"/>
        </w:rPr>
      </w:r>
    </w:p>
    <w:p>
      <w:pPr>
        <w:pStyle w:val="justify"/>
        <w:numPr>
          <w:ilvl w:val="0"/>
          <w:numId w:val="5"/>
        </w:numPr>
        <w:spacing w:lineRule="auto" w:line="250"/>
        <w:rPr>
          <w:rFonts w:ascii="Times New Roman" w:hAnsi="Times New Roman" w:cs="Times New Roman"/>
        </w:rPr>
      </w:pPr>
      <w:r>
        <w:rPr>
          <w:rFonts w:cs="Times New Roman" w:ascii="Times New Roman" w:hAnsi="Times New Roman"/>
        </w:rPr>
        <w:t>Posiada Pani/Pan:</w:t>
      </w:r>
    </w:p>
    <w:p>
      <w:pPr>
        <w:pStyle w:val="justify"/>
        <w:numPr>
          <w:ilvl w:val="0"/>
          <w:numId w:val="25"/>
        </w:numPr>
        <w:spacing w:lineRule="auto" w:line="250"/>
        <w:rPr>
          <w:rFonts w:ascii="Times New Roman" w:hAnsi="Times New Roman" w:cs="Times New Roman"/>
        </w:rPr>
      </w:pPr>
      <w:r>
        <w:rPr>
          <w:rFonts w:cs="Times New Roman" w:ascii="Times New Roman" w:hAnsi="Times New Roman"/>
        </w:rPr>
        <w:t>na podstawie art. 15 RODO prawo dostępu do danych osobowych Pani/Pana dotyczących;</w:t>
      </w:r>
    </w:p>
    <w:p>
      <w:pPr>
        <w:pStyle w:val="justify"/>
        <w:numPr>
          <w:ilvl w:val="0"/>
          <w:numId w:val="25"/>
        </w:numPr>
        <w:spacing w:lineRule="auto" w:line="250"/>
        <w:rPr>
          <w:rFonts w:ascii="Times New Roman" w:hAnsi="Times New Roman" w:cs="Times New Roman"/>
        </w:rPr>
      </w:pPr>
      <w:r>
        <w:rPr>
          <w:rFonts w:cs="Times New Roman" w:ascii="Times New Roman" w:hAnsi="Times New Roman"/>
        </w:rPr>
        <w:t>na podstawie art. 16 RODO prawo do sprostowania Pani/Pana danych osobowych (skorzystanie z prawa do sprostowania nie może skutkować zmianą wyniku postępowania o udzielenie zamówienia publicznego ani zmianą postanowień umowy w zakresie niezgodnym z Ustawą oraz nie może naruszać integralności protokołu oraz jego załączników);</w:t>
      </w:r>
    </w:p>
    <w:p>
      <w:pPr>
        <w:pStyle w:val="justify"/>
        <w:spacing w:lineRule="auto" w:line="250"/>
        <w:rPr>
          <w:rFonts w:ascii="Times New Roman" w:hAnsi="Times New Roman" w:cs="Times New Roman"/>
        </w:rPr>
      </w:pPr>
      <w:r>
        <w:rPr>
          <w:rFonts w:cs="Times New Roman" w:ascii="Times New Roman" w:hAnsi="Times New Roman"/>
        </w:rPr>
      </w:r>
    </w:p>
    <w:p>
      <w:pPr>
        <w:pStyle w:val="justify"/>
        <w:numPr>
          <w:ilvl w:val="0"/>
          <w:numId w:val="25"/>
        </w:numPr>
        <w:spacing w:lineRule="auto" w:line="250"/>
        <w:rPr>
          <w:rFonts w:ascii="Times New Roman" w:hAnsi="Times New Roman" w:cs="Times New Roman"/>
        </w:rPr>
      </w:pPr>
      <w:r>
        <w:rPr>
          <w:rFonts w:cs="Times New Roman" w:ascii="Times New Roman" w:hAnsi="Times New Roman"/>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justify"/>
        <w:numPr>
          <w:ilvl w:val="0"/>
          <w:numId w:val="25"/>
        </w:numPr>
        <w:spacing w:lineRule="auto" w:line="250"/>
        <w:rPr>
          <w:rFonts w:ascii="Times New Roman" w:hAnsi="Times New Roman" w:cs="Times New Roman"/>
        </w:rPr>
      </w:pPr>
      <w:r>
        <w:rPr>
          <w:rFonts w:cs="Times New Roman" w:ascii="Times New Roman" w:hAnsi="Times New Roman"/>
        </w:rPr>
        <w:t>prawo do wniesienia skargi do Prezesa Urzędu Ochrony Danych Osobowych, gdy uzna Pani/Pan, że przetwarzanie danych osobowych Pani/Pana dotyczących narusza przepisy RODO;</w:t>
      </w:r>
    </w:p>
    <w:p>
      <w:pPr>
        <w:pStyle w:val="justify"/>
        <w:numPr>
          <w:ilvl w:val="0"/>
          <w:numId w:val="5"/>
        </w:numPr>
        <w:spacing w:lineRule="auto" w:line="250"/>
        <w:rPr>
          <w:rFonts w:ascii="Times New Roman" w:hAnsi="Times New Roman" w:cs="Times New Roman"/>
        </w:rPr>
      </w:pPr>
      <w:r>
        <w:rPr>
          <w:rFonts w:cs="Times New Roman" w:ascii="Times New Roman" w:hAnsi="Times New Roman"/>
        </w:rPr>
        <w:t>nie przysługuje Pani/Panu:</w:t>
      </w:r>
    </w:p>
    <w:p>
      <w:pPr>
        <w:pStyle w:val="justify"/>
        <w:spacing w:lineRule="auto" w:line="250"/>
        <w:rPr>
          <w:rFonts w:ascii="Times New Roman" w:hAnsi="Times New Roman" w:cs="Times New Roman"/>
        </w:rPr>
      </w:pPr>
      <w:r>
        <w:rPr>
          <w:rFonts w:cs="Times New Roman" w:ascii="Times New Roman" w:hAnsi="Times New Roman"/>
        </w:rPr>
        <w:t>-w związku z art. 17 ust. 3 lit. b, d lub e RODO prawo do usunięcia danych osobowych;</w:t>
      </w:r>
    </w:p>
    <w:p>
      <w:pPr>
        <w:pStyle w:val="justify"/>
        <w:spacing w:lineRule="auto" w:line="250"/>
        <w:rPr>
          <w:rFonts w:ascii="Times New Roman" w:hAnsi="Times New Roman" w:cs="Times New Roman"/>
        </w:rPr>
      </w:pPr>
      <w:r>
        <w:rPr>
          <w:rFonts w:cs="Times New Roman" w:ascii="Times New Roman" w:hAnsi="Times New Roman"/>
        </w:rPr>
        <w:t>-prawo do przenoszenia danych osobowych, o którym mowa w art. 20 RODO; na podstawie art. 21 RODO prawo sprzeciwu, wobec przetwarzania danych osobowych, gdyż podstawą prawną przetwarzania Pani/Pana danych osobowych jest art. 6 ust. 1 lit. c RODO.</w:t>
      </w:r>
    </w:p>
    <w:p>
      <w:pPr>
        <w:pStyle w:val="justify"/>
        <w:spacing w:lineRule="auto" w:line="250"/>
        <w:rPr>
          <w:rFonts w:ascii="Times New Roman" w:hAnsi="Times New Roman" w:cs="Times New Roman"/>
        </w:rPr>
      </w:pPr>
      <w:r>
        <w:rPr>
          <w:rFonts w:cs="Times New Roman" w:ascii="Times New Roman" w:hAnsi="Times New Roman"/>
        </w:rPr>
        <w:t>-na podstawie art. 21 RODO prawo sprzeciwu, wobec przetwarzania danych osobowych, gdyż podstawą prawną przetwarzania Pani/Pana danych osobowych jest art. 6 ust. 1 lit. c RODO.</w:t>
      </w:r>
    </w:p>
    <w:p>
      <w:pPr>
        <w:pStyle w:val="Standard1"/>
        <w:spacing w:lineRule="auto" w:line="276"/>
        <w:jc w:val="both"/>
        <w:rPr/>
      </w:pPr>
      <w:r>
        <w:rPr>
          <w:rFonts w:cs="Times New Roman" w:ascii="Times New Roman" w:hAnsi="Times New Roman"/>
          <w:color w:val="1C1C1C"/>
          <w:sz w:val="24"/>
          <w:szCs w:val="24"/>
        </w:rPr>
        <w:br/>
      </w:r>
      <w:hyperlink r:id="rId95">
        <w:r>
          <w:rPr>
            <w:rStyle w:val="Style9"/>
            <w:rFonts w:cs="Times New Roman" w:ascii="Times New Roman" w:hAnsi="Times New Roman"/>
            <w:b/>
            <w:bCs/>
            <w:color w:val="111111"/>
            <w:sz w:val="24"/>
            <w:szCs w:val="24"/>
          </w:rPr>
          <w:t>XVI. OPIS SPOSOBU PRZYGOTOWANIA OFERTY ORAZ WYMAGANIA FORMALNE DOTYCZĄCE SKŁADANYCH OŚWIADCZEŃ I DOKUMENTÓW</w:t>
        </w:r>
      </w:hyperlink>
    </w:p>
    <w:p>
      <w:pPr>
        <w:pStyle w:val="Bodytext2"/>
        <w:shd w:val="clear" w:color="auto" w:fill="auto"/>
        <w:tabs>
          <w:tab w:val="clear" w:pos="708"/>
          <w:tab w:val="left" w:pos="370" w:leader="none"/>
        </w:tabs>
        <w:spacing w:lineRule="auto" w:line="240" w:before="0" w:after="240"/>
        <w:ind w:hanging="0"/>
        <w:rPr/>
      </w:pPr>
      <w:hyperlink r:id="rId96">
        <w:r>
          <w:rPr>
            <w:rStyle w:val="Style9"/>
            <w:rFonts w:cs="Times New Roman" w:ascii="Times New Roman" w:hAnsi="Times New Roman"/>
            <w:b/>
            <w:bCs/>
            <w:color w:val="111111"/>
            <w:sz w:val="24"/>
            <w:szCs w:val="24"/>
          </w:rPr>
          <w:t>(dotyczy wszystkich części)</w:t>
        </w:r>
      </w:hyperlink>
    </w:p>
    <w:p>
      <w:pPr>
        <w:pStyle w:val="Bodytext2"/>
        <w:shd w:val="clear" w:color="auto" w:fill="auto"/>
        <w:tabs>
          <w:tab w:val="clear" w:pos="708"/>
          <w:tab w:val="left" w:pos="370" w:leader="none"/>
        </w:tabs>
        <w:spacing w:lineRule="auto" w:line="240" w:before="0" w:after="0"/>
        <w:ind w:hanging="0"/>
        <w:rPr/>
      </w:pPr>
      <w:hyperlink r:id="rId97">
        <w:r>
          <w:rPr>
            <w:rStyle w:val="Style9"/>
            <w:rFonts w:cs="Times New Roman" w:ascii="Times New Roman" w:hAnsi="Times New Roman"/>
            <w:color w:val="111111"/>
            <w:sz w:val="24"/>
            <w:szCs w:val="24"/>
          </w:rPr>
          <w:t xml:space="preserve">1.Zamawiający dopuszcza składanie ofert częściowych (na poszczególne części zamówienia). Jeden wykonawca może złożyć ofertę na kilka części max </w:t>
        </w:r>
      </w:hyperlink>
      <w:r>
        <w:rPr>
          <w:rStyle w:val="Internetlink1"/>
          <w:rFonts w:cs="Times New Roman" w:ascii="Times New Roman" w:hAnsi="Times New Roman"/>
          <w:color w:val="111111"/>
          <w:sz w:val="24"/>
          <w:szCs w:val="24"/>
          <w:u w:val="none"/>
        </w:rPr>
        <w:t>7</w:t>
      </w:r>
      <w:hyperlink r:id="rId98">
        <w:r>
          <w:rPr>
            <w:rStyle w:val="Style9"/>
            <w:rFonts w:cs="Times New Roman" w:ascii="Times New Roman" w:hAnsi="Times New Roman"/>
            <w:color w:val="111111"/>
            <w:sz w:val="24"/>
            <w:szCs w:val="24"/>
          </w:rPr>
          <w:t xml:space="preserve"> wg części określonych w zał. nr 2 –</w:t>
        </w:r>
        <w:r>
          <w:rPr>
            <w:rStyle w:val="Style9"/>
            <w:rFonts w:cs="Times New Roman" w:ascii="Times New Roman" w:hAnsi="Times New Roman"/>
            <w:b/>
            <w:bCs/>
            <w:color w:val="111111"/>
            <w:sz w:val="24"/>
            <w:szCs w:val="24"/>
          </w:rPr>
          <w:t xml:space="preserve"> nie dopuszcza się ofert, które nie obejmują wszystkich pozycji danej części Zamówienia.</w:t>
        </w:r>
      </w:hyperlink>
      <w:r>
        <w:rPr>
          <w:rFonts w:cs="Times New Roman" w:ascii="Times New Roman" w:hAnsi="Times New Roman"/>
          <w:b/>
          <w:bCs/>
          <w:color w:val="111111"/>
          <w:sz w:val="24"/>
          <w:szCs w:val="24"/>
        </w:rPr>
        <w:br/>
      </w:r>
      <w:hyperlink r:id="rId99">
        <w:r>
          <w:rPr>
            <w:rStyle w:val="Hyperlink"/>
            <w:rFonts w:cs="Times New Roman" w:ascii="Times New Roman" w:hAnsi="Times New Roman"/>
            <w:color w:val="111111"/>
            <w:sz w:val="24"/>
            <w:szCs w:val="24"/>
            <w:u w:val="none"/>
          </w:rPr>
          <w:t xml:space="preserve"> Treść oferty musi odpowiadać treści SWZ.</w:t>
        </w:r>
        <w:r>
          <w:rPr>
            <w:rStyle w:val="Hyperlink"/>
            <w:rFonts w:cs="Times New Roman" w:ascii="Times New Roman" w:hAnsi="Times New Roman"/>
            <w:b/>
            <w:bCs/>
            <w:color w:val="111111"/>
            <w:sz w:val="24"/>
            <w:szCs w:val="24"/>
          </w:rPr>
          <w:t xml:space="preserve">  </w:t>
        </w:r>
      </w:hyperlink>
    </w:p>
    <w:p>
      <w:pPr>
        <w:pStyle w:val="Bodytext2"/>
        <w:shd w:val="clear" w:color="auto" w:fill="auto"/>
        <w:tabs>
          <w:tab w:val="clear" w:pos="708"/>
          <w:tab w:val="left" w:pos="370" w:leader="none"/>
        </w:tabs>
        <w:spacing w:lineRule="auto" w:line="240" w:before="0" w:after="0"/>
        <w:ind w:hanging="0"/>
        <w:rPr>
          <w:rFonts w:ascii="Times New Roman" w:hAnsi="Times New Roman" w:cs="Times New Roman"/>
          <w:sz w:val="24"/>
          <w:szCs w:val="24"/>
        </w:rPr>
      </w:pPr>
      <w:r>
        <w:rPr>
          <w:rFonts w:cs="Times New Roman" w:ascii="Times New Roman" w:hAnsi="Times New Roman"/>
          <w:sz w:val="24"/>
          <w:szCs w:val="24"/>
        </w:rPr>
      </w:r>
    </w:p>
    <w:p>
      <w:pPr>
        <w:pStyle w:val="Bodytext2"/>
        <w:shd w:val="clear" w:color="auto" w:fill="auto"/>
        <w:tabs>
          <w:tab w:val="clear" w:pos="708"/>
          <w:tab w:val="left" w:pos="370" w:leader="none"/>
        </w:tabs>
        <w:spacing w:lineRule="auto" w:line="240" w:before="0" w:after="0"/>
        <w:ind w:hanging="0"/>
        <w:jc w:val="left"/>
        <w:rPr>
          <w:rFonts w:ascii="Times New Roman" w:hAnsi="Times New Roman" w:cs="Times New Roman"/>
          <w:sz w:val="24"/>
          <w:szCs w:val="24"/>
        </w:rPr>
      </w:pPr>
      <w:r>
        <w:rPr>
          <w:rFonts w:cs="Times New Roman" w:ascii="Times New Roman" w:hAnsi="Times New Roman"/>
          <w:b/>
          <w:bCs/>
          <w:color w:val="111111"/>
          <w:sz w:val="24"/>
          <w:szCs w:val="24"/>
        </w:rPr>
        <w:t>2.</w:t>
      </w:r>
      <w:hyperlink r:id="rId100">
        <w:r>
          <w:rPr>
            <w:rStyle w:val="Style9"/>
            <w:rFonts w:cs="Times New Roman" w:ascii="Times New Roman" w:hAnsi="Times New Roman"/>
            <w:b/>
            <w:bCs/>
            <w:color w:val="0000FF"/>
            <w:sz w:val="24"/>
            <w:szCs w:val="24"/>
            <w:u w:val="single"/>
          </w:rPr>
          <w:t>Przygotowanie oferty</w:t>
        </w:r>
      </w:hyperlink>
      <w:r>
        <w:rPr>
          <w:rFonts w:cs="Times New Roman" w:ascii="Times New Roman" w:hAnsi="Times New Roman"/>
          <w:sz w:val="24"/>
          <w:szCs w:val="24"/>
        </w:rPr>
        <w:t xml:space="preserve"> </w:t>
      </w:r>
    </w:p>
    <w:p>
      <w:pPr>
        <w:pStyle w:val="Bodytext2"/>
        <w:shd w:val="clear" w:color="auto" w:fill="auto"/>
        <w:tabs>
          <w:tab w:val="clear" w:pos="708"/>
          <w:tab w:val="left" w:pos="370" w:leader="none"/>
        </w:tabs>
        <w:spacing w:lineRule="auto" w:line="240" w:before="0" w:after="0"/>
        <w:ind w:hanging="0"/>
        <w:rPr/>
      </w:pPr>
      <w:hyperlink r:id="rId101">
        <w:r>
          <w:rPr>
            <w:rStyle w:val="Style9"/>
            <w:rFonts w:ascii="Times New Roman" w:hAnsi="Times New Roman"/>
            <w:color w:val="0000FF"/>
            <w:sz w:val="24"/>
            <w:szCs w:val="24"/>
            <w:u w:val="single"/>
          </w:rPr>
          <w:t>Wykonawca może złożyć jedną ofertę.</w:t>
        </w:r>
      </w:hyperlink>
      <w:r>
        <w:rPr/>
        <w:t xml:space="preserve"> </w:t>
      </w:r>
    </w:p>
    <w:p>
      <w:pPr>
        <w:pStyle w:val="Bodytext2"/>
        <w:shd w:val="clear" w:color="auto" w:fill="auto"/>
        <w:tabs>
          <w:tab w:val="clear" w:pos="708"/>
          <w:tab w:val="left" w:pos="370" w:leader="none"/>
        </w:tabs>
        <w:spacing w:lineRule="auto" w:line="240" w:before="0" w:after="0"/>
        <w:ind w:hanging="0"/>
        <w:jc w:val="left"/>
        <w:rPr/>
      </w:pPr>
      <w:hyperlink r:id="rId102">
        <w:r>
          <w:rPr>
            <w:rStyle w:val="Style9"/>
            <w:rFonts w:ascii="Times New Roman" w:hAnsi="Times New Roman"/>
            <w:color w:val="0000FF"/>
            <w:sz w:val="24"/>
            <w:szCs w:val="24"/>
            <w:u w:val="single"/>
          </w:rPr>
          <w:t>Oferta ma być sporządzona w języku polskim.</w:t>
        </w:r>
      </w:hyperlink>
      <w:hyperlink r:id="rId103">
        <w:r>
          <w:rPr>
            <w:rStyle w:val="Style9"/>
            <w:rFonts w:ascii="Times New Roman" w:hAnsi="Times New Roman"/>
            <w:color w:val="111111"/>
            <w:sz w:val="24"/>
            <w:szCs w:val="24"/>
            <w:lang w:eastAsia="pl-PL"/>
          </w:rPr>
          <w:t xml:space="preserve">                                                          Wykonawca przygotowuje ofertę przy pomocy interaktywnego „</w:t>
        </w:r>
      </w:hyperlink>
      <w:r>
        <w:rPr>
          <w:rFonts w:ascii="Times New Roman" w:hAnsi="Times New Roman"/>
          <w:b/>
          <w:bCs/>
          <w:color w:val="111111"/>
          <w:sz w:val="24"/>
          <w:szCs w:val="24"/>
          <w:lang w:eastAsia="pl-PL"/>
        </w:rPr>
        <w:t xml:space="preserve">Formularza ofertowego” </w:t>
      </w:r>
      <w:r>
        <w:rPr>
          <w:rFonts w:ascii="Times New Roman" w:hAnsi="Times New Roman"/>
          <w:color w:val="111111"/>
          <w:sz w:val="24"/>
          <w:szCs w:val="24"/>
          <w:lang w:eastAsia="pl-PL"/>
        </w:rPr>
        <w:t xml:space="preserve">udostępnionego przez Zamawiającego na Platformie e-Zamówienia i zamieszczonego </w:t>
        <w:br/>
        <w:t>w podglądzie postępowania w zakładce „Informacje podstawowe”</w:t>
      </w:r>
      <w:r>
        <w:rPr/>
        <w:t xml:space="preserve">. </w:t>
      </w:r>
    </w:p>
    <w:p>
      <w:pPr>
        <w:pStyle w:val="Bodytext2"/>
        <w:shd w:val="clear" w:color="auto" w:fill="auto"/>
        <w:tabs>
          <w:tab w:val="clear" w:pos="708"/>
          <w:tab w:val="left" w:pos="370" w:leader="none"/>
        </w:tabs>
        <w:spacing w:lineRule="auto" w:line="240" w:before="0" w:after="0"/>
        <w:ind w:hanging="0"/>
        <w:rPr>
          <w:rFonts w:ascii="Times New Roman" w:hAnsi="Times New Roman"/>
          <w:color w:val="1C1C1C"/>
          <w:sz w:val="24"/>
          <w:szCs w:val="24"/>
          <w:lang w:eastAsia="pl-PL"/>
        </w:rPr>
      </w:pPr>
      <w:r>
        <w:rPr>
          <w:rFonts w:ascii="Times New Roman" w:hAnsi="Times New Roman"/>
          <w:color w:val="111111"/>
          <w:sz w:val="24"/>
          <w:szCs w:val="24"/>
          <w:lang w:eastAsia="pl-PL"/>
        </w:rPr>
        <w:t>3.</w:t>
      </w:r>
      <w:hyperlink r:id="rId104">
        <w:r>
          <w:rPr>
            <w:rStyle w:val="Style9"/>
            <w:rFonts w:ascii="Times New Roman" w:hAnsi="Times New Roman"/>
            <w:color w:val="111111"/>
            <w:sz w:val="24"/>
            <w:szCs w:val="24"/>
            <w:lang w:eastAsia="pl-PL"/>
          </w:rPr>
          <w:t>Zalogowany wykonawca używając przycisku</w:t>
        </w:r>
        <w:r>
          <w:rPr>
            <w:rStyle w:val="Style9"/>
            <w:rFonts w:ascii="Times New Roman" w:hAnsi="Times New Roman"/>
            <w:b/>
            <w:bCs/>
            <w:color w:val="111111"/>
            <w:sz w:val="24"/>
            <w:szCs w:val="24"/>
            <w:lang w:eastAsia="pl-PL"/>
          </w:rPr>
          <w:t xml:space="preserve"> „Wypełnij” </w:t>
        </w:r>
        <w:r>
          <w:rPr>
            <w:rStyle w:val="Style9"/>
            <w:rFonts w:ascii="Times New Roman" w:hAnsi="Times New Roman"/>
            <w:color w:val="111111"/>
            <w:sz w:val="24"/>
            <w:szCs w:val="24"/>
            <w:lang w:eastAsia="pl-PL"/>
          </w:rPr>
          <w:t>widocznego pod „Formularzem ofertowym” zobowiązany jest do zweryfikowania poprawności danych automatycznie pobranych przez system z jego konta i uzupełnienia pozostałych informacji dotyczących wykonawcy/wykonawców wspólnie ubiegających się o udzielenie zamówienia.</w:t>
        </w:r>
      </w:hyperlink>
      <w:r>
        <w:rPr>
          <w:rFonts w:ascii="Times New Roman" w:hAnsi="Times New Roman"/>
          <w:color w:val="111111"/>
          <w:sz w:val="24"/>
          <w:szCs w:val="24"/>
          <w:lang w:eastAsia="pl-PL"/>
        </w:rPr>
        <w:br/>
      </w:r>
      <w:r>
        <w:rPr>
          <w:rFonts w:ascii="Times New Roman" w:hAnsi="Times New Roman"/>
          <w:color w:val="1C1C1C"/>
          <w:sz w:val="24"/>
          <w:szCs w:val="24"/>
          <w:lang w:eastAsia="pl-PL"/>
        </w:rPr>
        <w:t xml:space="preserve">4.Następnie wykonawca powinien pobrać „Formularz ofertowy”, zapisać go na dysku komputera użytkownika, uzupełnić pozostałymi danymi wymaganymi przez Zamawiającego </w:t>
        <w:br/>
        <w:t>i ponownie zapisać na dysku komputera użytkownika oraz podpisać odpowiednim rodzajem podpisu elektronicznego, zgodnie z pkt 7.</w:t>
      </w:r>
    </w:p>
    <w:p>
      <w:pPr>
        <w:pStyle w:val="Bodytext2"/>
        <w:shd w:val="clear" w:color="auto" w:fill="auto"/>
        <w:tabs>
          <w:tab w:val="clear" w:pos="708"/>
          <w:tab w:val="left" w:pos="370" w:leader="none"/>
        </w:tabs>
        <w:spacing w:lineRule="auto" w:line="240" w:before="0" w:after="0"/>
        <w:ind w:hanging="0"/>
        <w:rPr/>
      </w:pPr>
      <w:hyperlink r:id="rId105">
        <w:r>
          <w:rPr>
            <w:rStyle w:val="Style9"/>
            <w:rFonts w:ascii="Times New Roman" w:hAnsi="Times New Roman"/>
            <w:color w:val="0000FF"/>
            <w:sz w:val="24"/>
            <w:szCs w:val="24"/>
            <w:u w:val="single"/>
          </w:rPr>
          <w:t>5. Uwaga! Nie należy zmieniać nazwy pliku nadanej przez Platformę e-Zamówienia. Zapisany „Formularz ofertowy” należy zawsze otwierać w programie Adobe Acrobat Reader DC.</w:t>
        </w:r>
      </w:hyperlink>
    </w:p>
    <w:p>
      <w:pPr>
        <w:pStyle w:val="Bodytext2"/>
        <w:shd w:val="clear" w:color="auto" w:fill="auto"/>
        <w:tabs>
          <w:tab w:val="clear" w:pos="708"/>
          <w:tab w:val="left" w:pos="370" w:leader="none"/>
        </w:tabs>
        <w:spacing w:lineRule="auto" w:line="240" w:before="0" w:after="0"/>
        <w:ind w:hanging="0"/>
        <w:rPr/>
      </w:pPr>
      <w:r>
        <w:rPr>
          <w:rFonts w:ascii="Times New Roman" w:hAnsi="Times New Roman"/>
          <w:b/>
          <w:bCs/>
          <w:i/>
          <w:iCs/>
          <w:color w:val="FF0000"/>
          <w:sz w:val="24"/>
          <w:szCs w:val="24"/>
          <w:shd w:fill="FFFFFF" w:val="clear"/>
          <w:lang w:val="en-US" w:eastAsia="pl-PL"/>
        </w:rPr>
        <w:t>ZAMAWIAJĄCY INFORMUJE, ŻE JEŻELI WYKONAWCA SKŁADA PLIK PO PODPISANIU JAKO XML ZOBOWIĄZANY JEST DOŁĄCZYĆ TAKŻE PLIK ŹRÓDŁOWY.</w:t>
      </w:r>
      <w:r>
        <w:rPr>
          <w:rFonts w:ascii="Times New Roman" w:hAnsi="Times New Roman"/>
          <w:b/>
          <w:bCs/>
          <w:i/>
          <w:iCs/>
          <w:color w:val="111111"/>
          <w:sz w:val="24"/>
          <w:szCs w:val="24"/>
          <w:shd w:fill="FFFFFF" w:val="clear"/>
          <w:lang w:val="en-US" w:eastAsia="pl-PL"/>
        </w:rPr>
        <w:t xml:space="preserve"> </w:t>
      </w:r>
      <w:r>
        <w:rPr>
          <w:rFonts w:ascii="Times New Roman" w:hAnsi="Times New Roman"/>
          <w:color w:val="111111"/>
          <w:sz w:val="24"/>
          <w:szCs w:val="24"/>
        </w:rPr>
        <w:br/>
      </w:r>
      <w:hyperlink r:id="rId106">
        <w:r>
          <w:rPr>
            <w:rStyle w:val="Style9"/>
            <w:rFonts w:ascii="Times New Roman" w:hAnsi="Times New Roman"/>
            <w:color w:val="111111"/>
            <w:sz w:val="24"/>
            <w:szCs w:val="24"/>
            <w:lang w:eastAsia="pl-PL"/>
          </w:rPr>
          <w:t xml:space="preserve">6. Wykonawca składa ofertę za pośrednictwem zakładki „Oferty/wnioski”, widocznej </w:t>
          <w:br/>
          <w:t xml:space="preserve">w podglądzie postępowania po zalogowaniu się na konto Wykonawcy. Po wybraniu przycisku „Złóż ofertę” system prezentuje okno składania oferty umożliwiające przekazanie dokumentów elektronicznych, w którym znajdują się dwa pola drag&amp;drop („przeciągnij” </w:t>
          <w:br/>
          <w:t>i „upuść”) służące do dodawania plików.</w:t>
        </w:r>
      </w:hyperlink>
    </w:p>
    <w:p>
      <w:pPr>
        <w:pStyle w:val="Standard1"/>
        <w:tabs>
          <w:tab w:val="clear" w:pos="708"/>
          <w:tab w:val="left" w:pos="284" w:leader="none"/>
        </w:tabs>
        <w:spacing w:lineRule="auto" w:line="276"/>
        <w:jc w:val="both"/>
        <w:textAlignment w:val="auto"/>
        <w:rPr/>
      </w:pPr>
      <w:hyperlink r:id="rId107">
        <w:r>
          <w:rPr>
            <w:rStyle w:val="Style9"/>
            <w:rFonts w:ascii="Times New Roman" w:hAnsi="Times New Roman"/>
            <w:color w:val="111111"/>
            <w:sz w:val="24"/>
            <w:szCs w:val="24"/>
            <w:lang w:eastAsia="pl-PL"/>
          </w:rPr>
          <w:t xml:space="preserve">7. Wykonawca dodaje wybrany z dysku i uprzednio podpisany „Formularz oferty” </w:t>
          <w:br/>
          <w:t>w pierwszym polu („Wypełniony formularz oferty”). W kolejnym polu („Załączniki i inne dokumenty przedstawione w ofercie przez Wykonawcę”) wykonawca dodaje pozostałe pliki stanowiące ofertę lub składane wraz z ofertą.</w:t>
        </w:r>
      </w:hyperlink>
    </w:p>
    <w:p>
      <w:pPr>
        <w:pStyle w:val="Default"/>
        <w:tabs>
          <w:tab w:val="clear" w:pos="708"/>
          <w:tab w:val="left" w:pos="426" w:leader="none"/>
        </w:tabs>
        <w:spacing w:lineRule="auto" w:line="276" w:before="0" w:after="160"/>
        <w:jc w:val="both"/>
        <w:textAlignment w:val="auto"/>
        <w:rPr/>
      </w:pPr>
      <w:hyperlink r:id="rId108">
        <w:r>
          <w:rPr>
            <w:rStyle w:val="Style9"/>
            <w:color w:val="111111"/>
          </w:rPr>
          <w:t xml:space="preserve">8. Jeżeli wraz z ofertą składane są dokumenty zawierające tajemnicę przedsiębiorstwa wykonawca, w celu utrzymania w poufności tych informacji, przekazuje je w wydzielonym </w:t>
          <w:br/>
          <w:t>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hyperlink>
    </w:p>
    <w:p>
      <w:pPr>
        <w:pStyle w:val="Normal"/>
        <w:tabs>
          <w:tab w:val="clear" w:pos="708"/>
          <w:tab w:val="left" w:pos="1146" w:leader="none"/>
        </w:tabs>
        <w:jc w:val="both"/>
        <w:textAlignment w:val="auto"/>
        <w:rPr>
          <w:rFonts w:ascii="Times New Roman" w:hAnsi="Times New Roman"/>
          <w:b/>
          <w:bCs/>
          <w:color w:val="1C1C1C"/>
          <w:sz w:val="24"/>
          <w:szCs w:val="24"/>
        </w:rPr>
      </w:pPr>
      <w:r>
        <w:rPr>
          <w:rFonts w:ascii="Times New Roman" w:hAnsi="Times New Roman"/>
          <w:b/>
          <w:bCs/>
          <w:color w:val="1C1C1C"/>
          <w:sz w:val="24"/>
          <w:szCs w:val="24"/>
        </w:rPr>
        <w:t>9. Formularz ofertowy podpisuje się kwalifikowanym podpisem elektronicznym, podpisem zaufanym lub podpisem osobistym w formacie PAdES typ wewnętrzny.</w:t>
      </w:r>
    </w:p>
    <w:p>
      <w:pPr>
        <w:pStyle w:val="Standard1"/>
        <w:spacing w:lineRule="auto" w:line="276"/>
        <w:jc w:val="both"/>
        <w:rPr>
          <w:rFonts w:ascii="Times New Roman" w:hAnsi="Times New Roman" w:cs="Times New Roman"/>
          <w:sz w:val="24"/>
        </w:rPr>
      </w:pPr>
      <w:r>
        <w:rPr>
          <w:rFonts w:cs="Times New Roman" w:ascii="Times New Roman" w:hAnsi="Times New Roman"/>
          <w:bCs/>
          <w:sz w:val="24"/>
          <w:lang w:eastAsia="pl-PL"/>
        </w:rPr>
        <w:t>1)</w:t>
      </w:r>
      <w:r>
        <w:rPr>
          <w:rFonts w:cs="Times New Roman" w:ascii="Times New Roman" w:hAnsi="Times New Roman"/>
          <w:b/>
          <w:bCs/>
          <w:sz w:val="24"/>
          <w:lang w:eastAsia="pl-PL"/>
        </w:rPr>
        <w:t xml:space="preserve"> Pozostałe dokumenty </w:t>
      </w:r>
      <w:r>
        <w:rPr>
          <w:rFonts w:cs="Times New Roman" w:ascii="Times New Roman" w:hAnsi="Times New Roman"/>
          <w:sz w:val="24"/>
          <w:lang w:eastAsia="pl-PL"/>
        </w:rPr>
        <w:t xml:space="preserve">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t>
        <w:br/>
        <w:t xml:space="preserve">W zależności od rodzaju podpisu i jego typu (zewnętrzny, wewnętrzny) w polu „Załączniki </w:t>
        <w:br/>
        <w:t>i inne dokumenty przedstawione w ofercie przez Wykonawcę” dodaje się uprzednio podpisane dokumenty wraz z wygenerowanym plikiem podpisu (typ zewnętrzny) lub dokument z wszytym podpisem (typ wewnętrzny).W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pPr>
        <w:pStyle w:val="Standard1"/>
        <w:spacing w:lineRule="auto" w:line="276"/>
        <w:jc w:val="both"/>
        <w:rPr>
          <w:rFonts w:ascii="Times New Roman" w:hAnsi="Times New Roman"/>
          <w:color w:val="1C1C1C"/>
          <w:sz w:val="24"/>
          <w:szCs w:val="24"/>
        </w:rPr>
      </w:pPr>
      <w:r>
        <w:rPr>
          <w:rFonts w:ascii="Times New Roman" w:hAnsi="Times New Roman"/>
          <w:color w:val="1C1C1C"/>
          <w:sz w:val="24"/>
          <w:szCs w:val="24"/>
        </w:rPr>
        <w:t>2) Oferta oraz wszystkie wymagane druki, formularze, oświadczenia, opracowane zestawienia</w:t>
        <w:br/>
        <w:t>i wykazy składane wraz z ofertą wymagają podpisu osób uprawnionych do reprezentowania firmy w obrocie gospodarczym, zgodnie z aktem rejestracyjnym oraz przepisami prawa.</w:t>
      </w:r>
    </w:p>
    <w:p>
      <w:pPr>
        <w:pStyle w:val="Standard1"/>
        <w:spacing w:lineRule="auto" w:line="276"/>
        <w:jc w:val="both"/>
        <w:rPr/>
      </w:pPr>
      <w:hyperlink r:id="rId109">
        <w:r>
          <w:rPr>
            <w:rStyle w:val="Style9"/>
            <w:rFonts w:ascii="Times New Roman" w:hAnsi="Times New Roman"/>
            <w:color w:val="111111"/>
            <w:sz w:val="24"/>
            <w:szCs w:val="24"/>
          </w:rPr>
          <w:t>Oferta i załączniki podpisane przez upoważnionego przedstawiciela wykonawcy wymagają załączenia właściwego pełnomocnictwa lub umocowania prawnego.</w:t>
        </w:r>
      </w:hyperlink>
    </w:p>
    <w:p>
      <w:pPr>
        <w:pStyle w:val="Standard1"/>
        <w:spacing w:lineRule="auto" w:line="276"/>
        <w:jc w:val="both"/>
        <w:rPr/>
      </w:pPr>
      <w:hyperlink r:id="rId110">
        <w:r>
          <w:rPr>
            <w:rStyle w:val="Style9"/>
            <w:rFonts w:ascii="Times New Roman" w:hAnsi="Times New Roman"/>
            <w:color w:val="111111"/>
            <w:sz w:val="24"/>
            <w:szCs w:val="24"/>
          </w:rPr>
          <w:t xml:space="preserve">Oferta powinna zawierać wszystkie wymagane dokumenty, oświadczenia, załączniki </w:t>
          <w:br/>
          <w:t>i inne   dokumenty, o których mowa w treści niniejszej specyfikacji,</w:t>
        </w:r>
      </w:hyperlink>
    </w:p>
    <w:p>
      <w:pPr>
        <w:pStyle w:val="Standard1"/>
        <w:spacing w:lineRule="auto" w:line="276"/>
        <w:jc w:val="both"/>
        <w:rPr/>
      </w:pPr>
      <w:hyperlink r:id="rId111">
        <w:r>
          <w:rPr>
            <w:rStyle w:val="Style9"/>
            <w:rFonts w:ascii="Times New Roman" w:hAnsi="Times New Roman"/>
            <w:color w:val="111111"/>
            <w:sz w:val="24"/>
            <w:szCs w:val="24"/>
          </w:rPr>
          <w:t>Dokumenty winny być sporządzone zgodnie z zaleceniami oraz przedstawionymi przez Zamawiającego wzorami (załącznikami), zawierać informacje i dane określone w tych dokumentach.</w:t>
        </w:r>
      </w:hyperlink>
    </w:p>
    <w:p>
      <w:pPr>
        <w:pStyle w:val="Standard1"/>
        <w:spacing w:lineRule="auto" w:line="276"/>
        <w:jc w:val="both"/>
        <w:rPr/>
      </w:pPr>
      <w:hyperlink r:id="rId112">
        <w:r>
          <w:rPr>
            <w:rStyle w:val="Style9"/>
            <w:rFonts w:ascii="Times New Roman" w:hAnsi="Times New Roman"/>
            <w:color w:val="111111"/>
            <w:sz w:val="24"/>
            <w:szCs w:val="24"/>
          </w:rPr>
          <w:t>Koszty  związane z przygotowaniem oferty ponosi Wykonawca.</w:t>
        </w:r>
      </w:hyperlink>
    </w:p>
    <w:p>
      <w:pPr>
        <w:pStyle w:val="Standard1"/>
        <w:spacing w:lineRule="auto" w:line="276"/>
        <w:jc w:val="both"/>
        <w:rPr/>
      </w:pPr>
      <w:hyperlink r:id="rId113">
        <w:r>
          <w:rPr>
            <w:rStyle w:val="Style9"/>
            <w:rFonts w:ascii="Times New Roman" w:hAnsi="Times New Roman"/>
            <w:color w:val="111111"/>
            <w:sz w:val="24"/>
            <w:szCs w:val="24"/>
            <w:lang w:eastAsia="pl-PL"/>
          </w:rPr>
          <w:t>3)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hyperlink>
    </w:p>
    <w:p>
      <w:pPr>
        <w:pStyle w:val="Standard1"/>
        <w:spacing w:lineRule="auto" w:line="276"/>
        <w:jc w:val="both"/>
        <w:rPr/>
      </w:pPr>
      <w:hyperlink r:id="rId114">
        <w:r>
          <w:rPr>
            <w:rStyle w:val="Style9"/>
            <w:rFonts w:ascii="Times New Roman" w:hAnsi="Times New Roman"/>
            <w:color w:val="111111"/>
            <w:sz w:val="24"/>
            <w:szCs w:val="24"/>
            <w:lang w:eastAsia="pl-PL"/>
          </w:rPr>
          <w:t>4) Oferta może być złożona tylko do upływu terminu składania ofert.</w:t>
        </w:r>
      </w:hyperlink>
    </w:p>
    <w:p>
      <w:pPr>
        <w:pStyle w:val="Standard1"/>
        <w:spacing w:lineRule="auto" w:line="276"/>
        <w:jc w:val="both"/>
        <w:rPr/>
      </w:pPr>
      <w:hyperlink r:id="rId115">
        <w:r>
          <w:rPr>
            <w:rStyle w:val="Style9"/>
            <w:rFonts w:ascii="Times New Roman" w:hAnsi="Times New Roman"/>
            <w:color w:val="111111"/>
            <w:sz w:val="24"/>
            <w:szCs w:val="24"/>
            <w:lang w:eastAsia="pl-PL"/>
          </w:rPr>
          <w:t>5)Wykonawca może przed upływem terminu składania ofert wycofać ofertę. Wykonawca wycofuje ofertę w zakładce „Oferty/wnioski” używając przycisku „Wycofaj ofertę”.</w:t>
        </w:r>
      </w:hyperlink>
    </w:p>
    <w:p>
      <w:pPr>
        <w:pStyle w:val="Standard1"/>
        <w:spacing w:lineRule="auto" w:line="276"/>
        <w:jc w:val="both"/>
        <w:rPr/>
      </w:pPr>
      <w:hyperlink r:id="rId116">
        <w:r>
          <w:rPr>
            <w:rStyle w:val="Style9"/>
            <w:rFonts w:ascii="Times New Roman" w:hAnsi="Times New Roman"/>
            <w:color w:val="111111"/>
            <w:sz w:val="24"/>
            <w:szCs w:val="24"/>
            <w:lang w:eastAsia="pl-PL"/>
          </w:rPr>
          <w:t>6)Wykonawca</w:t>
        </w:r>
        <w:r>
          <w:rPr>
            <w:rStyle w:val="Style9"/>
            <w:rFonts w:ascii="Times New Roman" w:hAnsi="Times New Roman"/>
            <w:color w:val="111111"/>
            <w:sz w:val="24"/>
            <w:szCs w:val="24"/>
          </w:rPr>
          <w:t xml:space="preserve"> po upływie terminu do składania ofert nie może skutecznie dokonać zmiany ani wycofać złożonej oferty.</w:t>
        </w:r>
      </w:hyperlink>
    </w:p>
    <w:p>
      <w:pPr>
        <w:pStyle w:val="Standard1"/>
        <w:spacing w:lineRule="auto" w:line="276"/>
        <w:jc w:val="both"/>
        <w:rPr/>
      </w:pPr>
      <w:hyperlink r:id="rId117">
        <w:r>
          <w:rPr>
            <w:rStyle w:val="Style9"/>
            <w:rFonts w:ascii="Times New Roman" w:hAnsi="Times New Roman"/>
            <w:color w:val="111111"/>
            <w:sz w:val="24"/>
            <w:szCs w:val="24"/>
            <w:lang w:eastAsia="pl-PL"/>
          </w:rPr>
          <w:t>7)Maksymalny łączny rozmiar plików stanowiących ofertę lub składanych wraz z ofertą to 250 MB.</w:t>
        </w:r>
      </w:hyperlink>
    </w:p>
    <w:p>
      <w:pPr>
        <w:pStyle w:val="Default"/>
        <w:spacing w:lineRule="auto" w:line="276"/>
        <w:jc w:val="both"/>
        <w:rPr/>
      </w:pPr>
      <w:hyperlink r:id="rId118">
        <w:r>
          <w:rPr>
            <w:rStyle w:val="Style9"/>
            <w:color w:val="111111"/>
          </w:rPr>
          <w:t xml:space="preserve">8)Zamawiający nie ujawni informacji stanowiących tajemnicę przedsiębiorstwa </w:t>
          <w:br/>
          <w:t>w rozumieniu przepisów o zwalczaniu nieuczciwej konkurencji,  jeżeli Wykonawca, nie później niż w terminie składania ofert wskaże informacje, które podlegają zastrzeżeniu.</w:t>
        </w:r>
      </w:hyperlink>
    </w:p>
    <w:p>
      <w:pPr>
        <w:pStyle w:val="Default"/>
        <w:spacing w:lineRule="auto" w:line="276"/>
        <w:jc w:val="both"/>
        <w:rPr/>
      </w:pPr>
      <w:r>
        <w:rPr/>
        <w:t>9) Zamawiający informuje, że w przypadku kiedy wykonawca otrzyma od niego wezwanie w trybie art. 224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pPr>
        <w:pStyle w:val="Default"/>
        <w:spacing w:lineRule="auto" w:line="276"/>
        <w:ind w:left="360"/>
        <w:jc w:val="both"/>
        <w:rPr/>
      </w:pPr>
      <w:r>
        <w:rPr/>
      </w:r>
    </w:p>
    <w:p>
      <w:pPr>
        <w:pStyle w:val="Standard1"/>
        <w:spacing w:lineRule="auto" w:line="276"/>
        <w:rPr/>
      </w:pPr>
      <w:hyperlink r:id="rId119">
        <w:r>
          <w:rPr>
            <w:rStyle w:val="Style9"/>
            <w:rFonts w:cs="Times New Roman" w:ascii="Times New Roman" w:hAnsi="Times New Roman"/>
            <w:b/>
            <w:color w:val="111111"/>
            <w:sz w:val="24"/>
            <w:szCs w:val="24"/>
          </w:rPr>
          <w:t>XVII.   OPIS SPOSOBU OBLICZENIA  CENY</w:t>
        </w:r>
      </w:hyperlink>
    </w:p>
    <w:p>
      <w:pPr>
        <w:pStyle w:val="Standard1"/>
        <w:spacing w:lineRule="auto" w:line="276"/>
        <w:rPr/>
      </w:pPr>
      <w:hyperlink r:id="rId120">
        <w:r>
          <w:rPr>
            <w:rStyle w:val="Style9"/>
            <w:rFonts w:cs="Times New Roman" w:ascii="Times New Roman" w:hAnsi="Times New Roman"/>
            <w:b/>
            <w:color w:val="111111"/>
            <w:sz w:val="24"/>
            <w:szCs w:val="24"/>
          </w:rPr>
          <w:t>(dotyczy wszystkich części)</w:t>
        </w:r>
      </w:hyperlink>
    </w:p>
    <w:p>
      <w:pPr>
        <w:pStyle w:val="Standard1"/>
        <w:spacing w:lineRule="auto" w:line="276"/>
        <w:rPr/>
      </w:pPr>
      <w:r>
        <w:rPr/>
      </w:r>
    </w:p>
    <w:p>
      <w:pPr>
        <w:pStyle w:val="Standard1"/>
        <w:widowControl w:val="false"/>
        <w:numPr>
          <w:ilvl w:val="0"/>
          <w:numId w:val="6"/>
        </w:numPr>
        <w:tabs>
          <w:tab w:val="clear" w:pos="708"/>
          <w:tab w:val="left" w:pos="360" w:leader="none"/>
        </w:tabs>
        <w:spacing w:lineRule="auto" w:line="276"/>
        <w:ind w:hanging="357" w:left="357"/>
        <w:jc w:val="both"/>
        <w:textAlignment w:val="auto"/>
        <w:rPr>
          <w:rStyle w:val="Internetlink1"/>
          <w:color w:val="auto"/>
          <w:u w:val="none"/>
        </w:rPr>
      </w:pPr>
      <w:hyperlink r:id="rId121">
        <w:r>
          <w:rPr>
            <w:rStyle w:val="Style9"/>
            <w:rFonts w:cs="Times New Roman" w:ascii="Times New Roman" w:hAnsi="Times New Roman"/>
            <w:color w:val="1C1C1C"/>
            <w:sz w:val="24"/>
            <w:szCs w:val="24"/>
          </w:rPr>
          <w:t>Wykonawca określa cenę całkowitą za realizację zamówienia poprzez wskazanie w Formularzu Oferty ceny brutto oferty zawierającej należny podatek od towarów i usług (VAT).</w:t>
        </w:r>
      </w:hyperlink>
      <w:r>
        <w:rPr/>
        <w:t xml:space="preserve"> </w:t>
      </w:r>
      <w:r>
        <w:rPr>
          <w:rStyle w:val="Internetlink1"/>
          <w:rFonts w:cs="Times New Roman" w:ascii="Times New Roman" w:hAnsi="Times New Roman"/>
          <w:b/>
          <w:bCs/>
          <w:color w:val="1C1C1C"/>
          <w:sz w:val="24"/>
          <w:szCs w:val="24"/>
          <w:u w:val="none"/>
        </w:rPr>
        <w:t>STAWKA OBOWIĄZUJĄCA W DNIU SKŁADANIA OFERT .</w:t>
      </w:r>
    </w:p>
    <w:p>
      <w:pPr>
        <w:pStyle w:val="Standard1"/>
        <w:widowControl w:val="false"/>
        <w:tabs>
          <w:tab w:val="clear" w:pos="708"/>
          <w:tab w:val="left" w:pos="360" w:leader="none"/>
        </w:tabs>
        <w:spacing w:lineRule="auto" w:line="276"/>
        <w:jc w:val="both"/>
        <w:textAlignment w:val="auto"/>
        <w:rPr>
          <w:rStyle w:val="Internetlink1"/>
          <w:rFonts w:ascii="Times New Roman" w:hAnsi="Times New Roman" w:cs="Times New Roman"/>
          <w:b/>
          <w:bCs/>
          <w:color w:val="1C1C1C"/>
          <w:sz w:val="24"/>
          <w:szCs w:val="24"/>
          <w:u w:val="none"/>
        </w:rPr>
      </w:pPr>
      <w:r>
        <w:rPr>
          <w:rFonts w:cs="Times New Roman" w:ascii="Times New Roman" w:hAnsi="Times New Roman"/>
          <w:b/>
          <w:bCs/>
          <w:color w:val="1C1C1C"/>
          <w:sz w:val="24"/>
          <w:szCs w:val="24"/>
          <w:u w:val="none"/>
        </w:rPr>
      </w:r>
    </w:p>
    <w:p>
      <w:pPr>
        <w:pStyle w:val="Standard1"/>
        <w:widowControl w:val="false"/>
        <w:tabs>
          <w:tab w:val="clear" w:pos="708"/>
          <w:tab w:val="left" w:pos="360" w:leader="none"/>
        </w:tabs>
        <w:spacing w:lineRule="auto" w:line="276"/>
        <w:jc w:val="both"/>
        <w:textAlignment w:val="auto"/>
        <w:rPr>
          <w:rStyle w:val="Internetlink1"/>
          <w:rFonts w:ascii="Times New Roman" w:hAnsi="Times New Roman" w:cs="Times New Roman"/>
          <w:b/>
          <w:bCs/>
          <w:color w:val="1C1C1C"/>
          <w:sz w:val="24"/>
          <w:szCs w:val="24"/>
          <w:u w:val="none"/>
        </w:rPr>
      </w:pPr>
      <w:r>
        <w:rPr>
          <w:rFonts w:cs="Times New Roman" w:ascii="Times New Roman" w:hAnsi="Times New Roman"/>
          <w:b/>
          <w:bCs/>
          <w:color w:val="1C1C1C"/>
          <w:sz w:val="24"/>
          <w:szCs w:val="24"/>
          <w:u w:val="none"/>
        </w:rPr>
      </w:r>
    </w:p>
    <w:p>
      <w:pPr>
        <w:pStyle w:val="Standard1"/>
        <w:widowControl w:val="false"/>
        <w:tabs>
          <w:tab w:val="clear" w:pos="708"/>
          <w:tab w:val="left" w:pos="360" w:leader="none"/>
        </w:tabs>
        <w:spacing w:lineRule="auto" w:line="276"/>
        <w:jc w:val="both"/>
        <w:textAlignment w:val="auto"/>
        <w:rPr/>
      </w:pPr>
      <w:r>
        <w:rPr/>
      </w:r>
    </w:p>
    <w:p>
      <w:pPr>
        <w:pStyle w:val="Standard1"/>
        <w:widowControl w:val="false"/>
        <w:numPr>
          <w:ilvl w:val="0"/>
          <w:numId w:val="7"/>
        </w:numPr>
        <w:tabs>
          <w:tab w:val="clear" w:pos="708"/>
          <w:tab w:val="left" w:pos="360" w:leader="none"/>
        </w:tabs>
        <w:spacing w:lineRule="auto" w:line="276"/>
        <w:ind w:hanging="357" w:left="357"/>
        <w:textAlignment w:val="auto"/>
        <w:rPr/>
      </w:pPr>
      <w:hyperlink r:id="rId122">
        <w:r>
          <w:rPr>
            <w:rStyle w:val="Style9"/>
            <w:rFonts w:cs="Times New Roman" w:ascii="Times New Roman" w:hAnsi="Times New Roman"/>
            <w:b/>
            <w:color w:val="1C1C1C"/>
            <w:sz w:val="24"/>
            <w:szCs w:val="24"/>
          </w:rPr>
          <w:t xml:space="preserve">Ceny podane w ofercie winny być wyliczone z dokładnością do dwóch miejsc po przecinku i podane w złotych polskich. Ceny realizacji zamówienia powinny być </w:t>
        </w:r>
        <w:r>
          <w:rPr>
            <w:rStyle w:val="Style9"/>
            <w:rFonts w:cs="Times New Roman" w:ascii="Times New Roman" w:hAnsi="Times New Roman"/>
            <w:b/>
            <w:color w:val="000000"/>
            <w:sz w:val="24"/>
            <w:szCs w:val="24"/>
          </w:rPr>
          <w:t>wyrażone liczbowo.</w:t>
        </w:r>
      </w:hyperlink>
      <w:r>
        <w:rPr>
          <w:rFonts w:cs="Times New Roman" w:ascii="Times New Roman" w:hAnsi="Times New Roman"/>
          <w:b/>
          <w:color w:val="000000"/>
          <w:sz w:val="24"/>
          <w:szCs w:val="24"/>
        </w:rPr>
        <w:br/>
      </w:r>
      <w:hyperlink r:id="rId123">
        <w:r>
          <w:rPr>
            <w:rStyle w:val="Style9"/>
            <w:rFonts w:ascii="Times New Roman" w:hAnsi="Times New Roman"/>
            <w:color w:val="000000"/>
          </w:rPr>
          <w:t>Podane w ofercie ceny muszą uwzględniać wszystkie wymagania SWZ oraz obejmować wszelkie koszty, jakie wykonawca poniesie z tytułu należnej oraz zgodnej z obowiązującymi przepisami realizacji przedmiotu zamówienia.</w:t>
        </w:r>
      </w:hyperlink>
    </w:p>
    <w:p>
      <w:pPr>
        <w:pStyle w:val="Standard1"/>
        <w:widowControl w:val="false"/>
        <w:numPr>
          <w:ilvl w:val="0"/>
          <w:numId w:val="8"/>
        </w:numPr>
        <w:tabs>
          <w:tab w:val="clear" w:pos="708"/>
          <w:tab w:val="left" w:pos="360" w:leader="none"/>
        </w:tabs>
        <w:spacing w:lineRule="auto" w:line="276"/>
        <w:ind w:hanging="357" w:left="357"/>
        <w:jc w:val="both"/>
        <w:textAlignment w:val="auto"/>
        <w:rPr/>
      </w:pPr>
      <w:hyperlink r:id="rId124">
        <w:r>
          <w:rPr>
            <w:rStyle w:val="Style9"/>
            <w:rFonts w:cs="Times New Roman" w:ascii="Times New Roman" w:hAnsi="Times New Roman"/>
            <w:color w:val="111111"/>
            <w:sz w:val="24"/>
            <w:szCs w:val="24"/>
          </w:rPr>
          <w:t xml:space="preserve">Wszystkie pozycje formularza asortymentowo - cenowego </w:t>
        </w:r>
        <w:r>
          <w:rPr>
            <w:rStyle w:val="Style9"/>
            <w:rFonts w:cs="Times New Roman" w:ascii="Times New Roman" w:hAnsi="Times New Roman"/>
            <w:b/>
            <w:color w:val="111111"/>
            <w:sz w:val="24"/>
            <w:szCs w:val="24"/>
          </w:rPr>
          <w:t>muszą zawierać cenę jednostkową brutto, którą wykonawca musi pomnożyć przez ilość następnie wpisać w rubrykę wartość brutto. Wpisujemy wartość ogółem brutto w załączniku na daną część zamówienia. Suma wartości brutto  wszystkich produktów stanowi cenę ofertową (wpisujemy w Formularzu ofertowym zał. nr 1 do SWZ cz 1,2,3,4,5,6</w:t>
        </w:r>
      </w:hyperlink>
      <w:r>
        <w:rPr>
          <w:rFonts w:cs="Times New Roman" w:ascii="Times New Roman" w:hAnsi="Times New Roman"/>
          <w:b/>
          <w:color w:val="111111"/>
          <w:sz w:val="24"/>
          <w:szCs w:val="24"/>
        </w:rPr>
        <w:t>,7.</w:t>
      </w:r>
    </w:p>
    <w:p>
      <w:pPr>
        <w:pStyle w:val="Standard1"/>
        <w:widowControl w:val="false"/>
        <w:numPr>
          <w:ilvl w:val="0"/>
          <w:numId w:val="8"/>
        </w:numPr>
        <w:tabs>
          <w:tab w:val="clear" w:pos="708"/>
          <w:tab w:val="left" w:pos="360" w:leader="none"/>
        </w:tabs>
        <w:spacing w:lineRule="auto" w:line="276"/>
        <w:ind w:hanging="357" w:left="357"/>
        <w:jc w:val="both"/>
        <w:textAlignment w:val="auto"/>
        <w:rPr/>
      </w:pPr>
      <w:hyperlink r:id="rId125">
        <w:r>
          <w:rPr>
            <w:rStyle w:val="Style9"/>
            <w:rFonts w:cs="Times New Roman" w:ascii="Times New Roman" w:hAnsi="Times New Roman"/>
            <w:color w:val="111111"/>
            <w:sz w:val="24"/>
            <w:szCs w:val="24"/>
          </w:rPr>
          <w:t>Rozliczenia między Zamawiającym a Wykonawcą będą prowadzone w PLN.</w:t>
        </w:r>
      </w:hyperlink>
    </w:p>
    <w:p>
      <w:pPr>
        <w:pStyle w:val="Standard1"/>
        <w:widowControl w:val="false"/>
        <w:numPr>
          <w:ilvl w:val="0"/>
          <w:numId w:val="8"/>
        </w:numPr>
        <w:tabs>
          <w:tab w:val="clear" w:pos="708"/>
          <w:tab w:val="left" w:pos="360" w:leader="none"/>
        </w:tabs>
        <w:spacing w:lineRule="auto" w:line="276"/>
        <w:ind w:hanging="357" w:left="357"/>
        <w:jc w:val="both"/>
        <w:textAlignment w:val="auto"/>
        <w:rPr/>
      </w:pPr>
      <w:hyperlink r:id="rId126">
        <w:r>
          <w:rPr>
            <w:rStyle w:val="Style9"/>
            <w:rFonts w:cs="Times New Roman" w:ascii="Times New Roman" w:hAnsi="Times New Roman"/>
            <w:b/>
            <w:color w:val="111111"/>
            <w:sz w:val="24"/>
            <w:szCs w:val="24"/>
          </w:rPr>
          <w:t>Wykonawca musi wycenić każdą pozycję w Formularzu asortymentowo- cenowego zał. nr 2. Wykonawca nie może zmieniać jednostek miar, opisów w tabelach, określonych w zał. nr 2.</w:t>
        </w:r>
      </w:hyperlink>
    </w:p>
    <w:p>
      <w:pPr>
        <w:pStyle w:val="Standard1"/>
        <w:widowControl w:val="false"/>
        <w:tabs>
          <w:tab w:val="clear" w:pos="708"/>
          <w:tab w:val="left" w:pos="360" w:leader="none"/>
        </w:tabs>
        <w:spacing w:lineRule="auto" w:line="276"/>
        <w:jc w:val="both"/>
        <w:textAlignment w:val="auto"/>
        <w:rPr/>
      </w:pPr>
      <w:r>
        <w:rPr/>
      </w:r>
    </w:p>
    <w:p>
      <w:pPr>
        <w:pStyle w:val="Standard1"/>
        <w:spacing w:lineRule="auto" w:line="276"/>
        <w:rPr/>
      </w:pPr>
      <w:hyperlink r:id="rId127">
        <w:r>
          <w:rPr>
            <w:rStyle w:val="Style9"/>
            <w:rFonts w:ascii="Times New Roman" w:hAnsi="Times New Roman"/>
            <w:color w:val="111111"/>
          </w:rPr>
          <w:br/>
        </w:r>
      </w:hyperlink>
      <w:r>
        <w:rPr>
          <w:rStyle w:val="Internetlink1"/>
          <w:rFonts w:cs="Times New Roman" w:ascii="Times New Roman" w:hAnsi="Times New Roman"/>
          <w:b/>
          <w:bCs/>
          <w:color w:val="000000"/>
          <w:sz w:val="24"/>
          <w:szCs w:val="24"/>
        </w:rPr>
        <w:t xml:space="preserve">XVIII OPIS KRYTERIIÓW , KTÓRYMI ZAMAWIAJĄCY BĘDZIE SIĘ KIEROWAŁ PRZY </w:t>
      </w:r>
      <w:hyperlink r:id="rId128">
        <w:r>
          <w:rPr>
            <w:rStyle w:val="Hyperlink"/>
            <w:rFonts w:cs="Times New Roman" w:ascii="Times New Roman" w:hAnsi="Times New Roman"/>
            <w:b/>
            <w:bCs/>
            <w:color w:val="000000"/>
            <w:sz w:val="24"/>
            <w:szCs w:val="24"/>
          </w:rPr>
          <w:t xml:space="preserve">WYBORZE OFERTY WRAZ Z PODANIEM WAG TYCH KRYTERIÓW </w:t>
          <w:br/>
          <w:t>I SPOSOBU OCENY OFERT.</w:t>
        </w:r>
      </w:hyperlink>
    </w:p>
    <w:p>
      <w:pPr>
        <w:pStyle w:val="Standard1"/>
        <w:spacing w:lineRule="auto" w:line="276"/>
        <w:jc w:val="both"/>
        <w:rPr/>
      </w:pPr>
      <w:hyperlink r:id="rId129">
        <w:r>
          <w:rPr>
            <w:rStyle w:val="Hyperlink"/>
            <w:rFonts w:cs="Times New Roman" w:ascii="Times New Roman" w:hAnsi="Times New Roman"/>
            <w:b/>
            <w:color w:val="1C1C1C"/>
            <w:sz w:val="24"/>
            <w:szCs w:val="24"/>
          </w:rPr>
          <w:t>(dotyczy wszystkich części)</w:t>
        </w:r>
      </w:hyperlink>
    </w:p>
    <w:p>
      <w:pPr>
        <w:pStyle w:val="Standard1"/>
        <w:spacing w:lineRule="auto" w:line="276"/>
        <w:jc w:val="both"/>
        <w:rPr>
          <w:rFonts w:ascii="Times New Roman" w:hAnsi="Times New Roman" w:cs="Times New Roman"/>
          <w:b/>
          <w:color w:val="1C1C1C"/>
          <w:sz w:val="24"/>
          <w:szCs w:val="24"/>
        </w:rPr>
      </w:pPr>
      <w:r>
        <w:rPr>
          <w:rFonts w:cs="Times New Roman" w:ascii="Times New Roman" w:hAnsi="Times New Roman"/>
          <w:b/>
          <w:color w:val="1C1C1C"/>
          <w:sz w:val="24"/>
          <w:szCs w:val="24"/>
        </w:rPr>
      </w:r>
    </w:p>
    <w:p>
      <w:pPr>
        <w:pStyle w:val="Standard1"/>
        <w:spacing w:lineRule="auto" w:line="276"/>
        <w:jc w:val="both"/>
        <w:rPr/>
      </w:pPr>
      <w:hyperlink r:id="rId130">
        <w:r>
          <w:rPr>
            <w:rStyle w:val="Style9"/>
            <w:rFonts w:cs="Times New Roman" w:ascii="Times New Roman" w:hAnsi="Times New Roman"/>
            <w:color w:val="1C1C1C"/>
            <w:sz w:val="24"/>
            <w:szCs w:val="24"/>
            <w:u w:val="single"/>
          </w:rPr>
          <w:t>Wybór oferty najkorzystniejszej zostanie dokonany w każdej Części oddzielnie według następujących kryteriów oceny ofert:</w:t>
        </w:r>
      </w:hyperlink>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numPr>
          <w:ilvl w:val="0"/>
          <w:numId w:val="9"/>
        </w:numPr>
        <w:spacing w:lineRule="auto" w:line="276"/>
        <w:jc w:val="both"/>
        <w:textAlignment w:val="auto"/>
        <w:rPr/>
      </w:pPr>
      <w:hyperlink r:id="rId131">
        <w:r>
          <w:rPr>
            <w:rStyle w:val="Style9"/>
            <w:rFonts w:cs="Times New Roman" w:ascii="Times New Roman" w:hAnsi="Times New Roman"/>
            <w:color w:val="1C1C1C"/>
            <w:sz w:val="24"/>
            <w:szCs w:val="24"/>
            <w:u w:val="single"/>
          </w:rPr>
          <w:t xml:space="preserve">Cena (C) – 60 % - Sposób przyznania punktów w kryterium „cena”: </w:t>
        </w:r>
      </w:hyperlink>
    </w:p>
    <w:p>
      <w:pPr>
        <w:pStyle w:val="Standard1"/>
        <w:spacing w:lineRule="auto" w:line="276"/>
        <w:jc w:val="both"/>
        <w:rPr/>
      </w:pPr>
      <w:hyperlink r:id="rId132">
        <w:r>
          <w:rPr>
            <w:rStyle w:val="Style9"/>
            <w:rFonts w:cs="Times New Roman" w:ascii="Times New Roman" w:hAnsi="Times New Roman"/>
            <w:color w:val="1C1C1C"/>
            <w:sz w:val="24"/>
            <w:szCs w:val="24"/>
            <w:u w:val="single"/>
          </w:rPr>
          <w:t>najniższa cena ofertowa</w:t>
        </w:r>
      </w:hyperlink>
    </w:p>
    <w:p>
      <w:pPr>
        <w:pStyle w:val="Standard1"/>
        <w:spacing w:lineRule="auto" w:line="276"/>
        <w:jc w:val="both"/>
        <w:rPr/>
      </w:pPr>
      <w:hyperlink r:id="rId133">
        <w:r>
          <w:rPr>
            <w:rStyle w:val="Style9"/>
            <w:rFonts w:cs="Times New Roman" w:ascii="Times New Roman" w:hAnsi="Times New Roman"/>
            <w:color w:val="1C1C1C"/>
            <w:sz w:val="24"/>
            <w:szCs w:val="24"/>
            <w:u w:val="single"/>
          </w:rPr>
          <w:t xml:space="preserve">C = ---------------------------------------------------- x 100 x 60% </w:t>
        </w:r>
      </w:hyperlink>
    </w:p>
    <w:p>
      <w:pPr>
        <w:pStyle w:val="Standard1"/>
        <w:spacing w:lineRule="auto" w:line="276"/>
        <w:jc w:val="both"/>
        <w:rPr/>
      </w:pPr>
      <w:hyperlink r:id="rId134">
        <w:r>
          <w:rPr>
            <w:rStyle w:val="Style9"/>
            <w:rFonts w:cs="Times New Roman" w:ascii="Times New Roman" w:hAnsi="Times New Roman"/>
            <w:color w:val="1C1C1C"/>
            <w:sz w:val="24"/>
            <w:szCs w:val="24"/>
            <w:u w:val="single"/>
          </w:rPr>
          <w:t>cena ofertowa w ofercie ocenianej</w:t>
        </w:r>
      </w:hyperlink>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spacing w:lineRule="auto" w:line="276"/>
        <w:jc w:val="both"/>
        <w:rPr/>
      </w:pPr>
      <w:hyperlink r:id="rId135">
        <w:r>
          <w:rPr>
            <w:rStyle w:val="Style9"/>
            <w:rFonts w:cs="Times New Roman" w:ascii="Times New Roman" w:hAnsi="Times New Roman"/>
            <w:color w:val="1C1C1C"/>
            <w:sz w:val="24"/>
            <w:szCs w:val="24"/>
            <w:u w:val="single"/>
          </w:rPr>
          <w:t xml:space="preserve">W powyższym kryterium Wykonawca może uzyskać maksymalnie 60 pkt. </w:t>
        </w:r>
      </w:hyperlink>
    </w:p>
    <w:p>
      <w:pPr>
        <w:pStyle w:val="Standard1"/>
        <w:spacing w:lineRule="auto" w:line="276"/>
        <w:jc w:val="both"/>
        <w:rPr>
          <w:rFonts w:ascii="Times New Roman" w:hAnsi="Times New Roman" w:cs="Times New Roman"/>
          <w:color w:val="1C1C1C"/>
          <w:sz w:val="24"/>
          <w:szCs w:val="24"/>
        </w:rPr>
      </w:pPr>
      <w:r>
        <w:rPr>
          <w:rFonts w:cs="Times New Roman" w:ascii="Times New Roman" w:hAnsi="Times New Roman"/>
          <w:color w:val="1C1C1C"/>
          <w:sz w:val="24"/>
          <w:szCs w:val="24"/>
        </w:rPr>
      </w:r>
    </w:p>
    <w:p>
      <w:pPr>
        <w:pStyle w:val="Standard1"/>
        <w:spacing w:lineRule="auto" w:line="276"/>
        <w:jc w:val="both"/>
        <w:rPr/>
      </w:pPr>
      <w:r>
        <w:rPr>
          <w:rStyle w:val="Internetlink1"/>
          <w:rFonts w:cs="Times New Roman" w:ascii="Times New Roman" w:hAnsi="Times New Roman"/>
          <w:color w:val="1C1C1C"/>
          <w:sz w:val="24"/>
          <w:szCs w:val="24"/>
          <w:shd w:fill="FFFFFF" w:val="clear"/>
        </w:rPr>
        <w:t>2.)</w:t>
      </w:r>
    </w:p>
    <w:p>
      <w:pPr>
        <w:pStyle w:val="Standard1"/>
        <w:numPr>
          <w:ilvl w:val="0"/>
          <w:numId w:val="10"/>
        </w:numPr>
        <w:spacing w:lineRule="auto" w:line="250"/>
        <w:textAlignment w:val="auto"/>
        <w:rPr>
          <w:rFonts w:ascii="Times New Roman" w:hAnsi="Times New Roman" w:cs="Calibri Light"/>
          <w:b/>
          <w:bCs/>
          <w:sz w:val="24"/>
          <w:szCs w:val="24"/>
          <w:shd w:fill="FFFFFF" w:val="clear"/>
        </w:rPr>
      </w:pPr>
      <w:r>
        <w:rPr>
          <w:rFonts w:cs="Calibri Light" w:ascii="Times New Roman" w:hAnsi="Times New Roman"/>
          <w:b/>
          <w:bCs/>
          <w:sz w:val="24"/>
          <w:szCs w:val="24"/>
          <w:shd w:fill="FFFFFF" w:val="clear"/>
        </w:rPr>
        <w:t>KRYTERIUM SPOSÓB DOSTAWY :</w:t>
      </w:r>
    </w:p>
    <w:p>
      <w:pPr>
        <w:pStyle w:val="Standard1"/>
        <w:numPr>
          <w:ilvl w:val="0"/>
          <w:numId w:val="11"/>
        </w:numPr>
        <w:spacing w:lineRule="auto" w:line="250"/>
        <w:textAlignment w:val="auto"/>
        <w:rPr>
          <w:rFonts w:ascii="Times New Roman" w:hAnsi="Times New Roman" w:cs="Calibri Light"/>
          <w:b/>
          <w:bCs/>
          <w:sz w:val="24"/>
          <w:szCs w:val="24"/>
          <w:shd w:fill="FFFFFF" w:val="clear"/>
        </w:rPr>
      </w:pPr>
      <w:r>
        <w:rPr>
          <w:rFonts w:cs="Calibri Light" w:ascii="Times New Roman" w:hAnsi="Times New Roman"/>
          <w:b/>
          <w:bCs/>
          <w:sz w:val="24"/>
          <w:szCs w:val="24"/>
          <w:shd w:fill="FFFFFF" w:val="clear"/>
        </w:rPr>
        <w:t>A) wniesienie do Magazynu– 40 PKT</w:t>
      </w:r>
    </w:p>
    <w:p>
      <w:pPr>
        <w:pStyle w:val="Standard1"/>
        <w:numPr>
          <w:ilvl w:val="0"/>
          <w:numId w:val="12"/>
        </w:numPr>
        <w:spacing w:lineRule="auto" w:line="250"/>
        <w:textAlignment w:val="auto"/>
        <w:rPr>
          <w:rFonts w:ascii="Times New Roman" w:hAnsi="Times New Roman" w:cs="Calibri Light"/>
          <w:b/>
          <w:bCs/>
          <w:sz w:val="24"/>
          <w:szCs w:val="24"/>
          <w:shd w:fill="FFFFFF" w:val="clear"/>
        </w:rPr>
      </w:pPr>
      <w:r>
        <w:rPr>
          <w:rFonts w:cs="Calibri Light" w:ascii="Times New Roman" w:hAnsi="Times New Roman"/>
          <w:b/>
          <w:bCs/>
          <w:sz w:val="24"/>
          <w:szCs w:val="24"/>
          <w:shd w:fill="FFFFFF" w:val="clear"/>
        </w:rPr>
        <w:t xml:space="preserve"> </w:t>
      </w:r>
      <w:r>
        <w:rPr>
          <w:rFonts w:cs="Calibri Light" w:ascii="Times New Roman" w:hAnsi="Times New Roman"/>
          <w:b/>
          <w:bCs/>
          <w:sz w:val="24"/>
          <w:szCs w:val="24"/>
          <w:shd w:fill="FFFFFF" w:val="clear"/>
        </w:rPr>
        <w:t>B) Siedziba placówki parter bez wniesienia do Magazynu -0 PKT</w:t>
      </w:r>
    </w:p>
    <w:p>
      <w:pPr>
        <w:pStyle w:val="Standard1"/>
        <w:jc w:val="both"/>
        <w:rPr>
          <w:rFonts w:ascii="Times New Roman" w:hAnsi="Times New Roman" w:cs="Calibri Light"/>
          <w:b/>
          <w:sz w:val="24"/>
          <w:szCs w:val="24"/>
          <w:shd w:fill="FFFF00" w:val="clear"/>
        </w:rPr>
      </w:pPr>
      <w:r>
        <w:rPr>
          <w:rFonts w:cs="Calibri Light" w:ascii="Times New Roman" w:hAnsi="Times New Roman"/>
          <w:b/>
          <w:sz w:val="24"/>
          <w:szCs w:val="24"/>
          <w:shd w:fill="FFFF00" w:val="clear"/>
        </w:rPr>
      </w:r>
    </w:p>
    <w:p>
      <w:pPr>
        <w:pStyle w:val="Standard1"/>
        <w:jc w:val="both"/>
        <w:rPr>
          <w:rFonts w:ascii="Times New Roman" w:hAnsi="Times New Roman" w:cs="Calibri Light"/>
          <w:b/>
          <w:sz w:val="24"/>
          <w:szCs w:val="24"/>
          <w:shd w:fill="FFFFFF" w:val="clear"/>
        </w:rPr>
      </w:pPr>
      <w:r>
        <w:rPr>
          <w:rFonts w:cs="Calibri Light" w:ascii="Times New Roman" w:hAnsi="Times New Roman"/>
          <w:b/>
          <w:sz w:val="24"/>
          <w:szCs w:val="24"/>
          <w:shd w:fill="FFFFFF" w:val="clear"/>
        </w:rPr>
        <w:t>P – ogólna liczba punktów przyznana w kryterium  SPOSÓB DOSTAWY</w:t>
      </w:r>
    </w:p>
    <w:p>
      <w:pPr>
        <w:pStyle w:val="Standard1"/>
        <w:jc w:val="both"/>
        <w:rPr>
          <w:rFonts w:ascii="Times New Roman" w:hAnsi="Times New Roman" w:cs="Calibri Light"/>
          <w:b/>
          <w:sz w:val="24"/>
          <w:szCs w:val="24"/>
          <w:shd w:fill="FFFFFF" w:val="clear"/>
        </w:rPr>
      </w:pPr>
      <w:r>
        <w:rPr>
          <w:rFonts w:cs="Calibri Light" w:ascii="Times New Roman" w:hAnsi="Times New Roman"/>
          <w:b/>
          <w:sz w:val="24"/>
          <w:szCs w:val="24"/>
          <w:shd w:fill="FFFFFF" w:val="clear"/>
        </w:rPr>
      </w:r>
    </w:p>
    <w:p>
      <w:pPr>
        <w:pStyle w:val="Standard1"/>
        <w:jc w:val="both"/>
        <w:rPr>
          <w:rFonts w:ascii="Times New Roman" w:hAnsi="Times New Roman" w:cs="Calibri Light"/>
          <w:b/>
          <w:sz w:val="24"/>
          <w:szCs w:val="24"/>
          <w:shd w:fill="FFFFFF" w:val="clear"/>
        </w:rPr>
      </w:pPr>
      <w:r>
        <w:rPr>
          <w:rFonts w:cs="Calibri Light" w:ascii="Times New Roman" w:hAnsi="Times New Roman"/>
          <w:b/>
          <w:sz w:val="24"/>
          <w:szCs w:val="24"/>
          <w:shd w:fill="FFFFFF" w:val="clear"/>
        </w:rPr>
        <w:t>C+P=suma przyznanych punktów w kryterium cena i kryterium sposób dostawy</w:t>
      </w:r>
    </w:p>
    <w:p>
      <w:pPr>
        <w:pStyle w:val="Standard1"/>
        <w:jc w:val="both"/>
        <w:rPr>
          <w:rFonts w:ascii="Times New Roman" w:hAnsi="Times New Roman" w:cs="Calibri Light"/>
          <w:b/>
          <w:sz w:val="24"/>
          <w:szCs w:val="24"/>
          <w:shd w:fill="FFFFFF" w:val="clear"/>
        </w:rPr>
      </w:pPr>
      <w:r>
        <w:rPr>
          <w:rFonts w:cs="Calibri Light" w:ascii="Times New Roman" w:hAnsi="Times New Roman"/>
          <w:b/>
          <w:sz w:val="24"/>
          <w:szCs w:val="24"/>
          <w:shd w:fill="FFFFFF" w:val="clear"/>
        </w:rPr>
      </w:r>
    </w:p>
    <w:p>
      <w:pPr>
        <w:pStyle w:val="Standard1"/>
        <w:jc w:val="both"/>
        <w:rPr>
          <w:rFonts w:ascii="Times New Roman" w:hAnsi="Times New Roman" w:cs="Calibri Light"/>
          <w:b/>
          <w:sz w:val="24"/>
          <w:szCs w:val="24"/>
          <w:shd w:fill="FFFFFF" w:val="clear"/>
        </w:rPr>
      </w:pPr>
      <w:r>
        <w:rPr>
          <w:rFonts w:cs="Calibri Light" w:ascii="Times New Roman" w:hAnsi="Times New Roman"/>
          <w:b/>
          <w:sz w:val="24"/>
          <w:szCs w:val="24"/>
          <w:shd w:fill="FFFFFF" w:val="clear"/>
        </w:rPr>
        <w:t>Suma przyznanych punktów w kryterium cena i sposób dostawy będzie sumowana .</w:t>
      </w:r>
    </w:p>
    <w:p>
      <w:pPr>
        <w:pStyle w:val="Standard1"/>
        <w:spacing w:lineRule="auto" w:line="276"/>
        <w:jc w:val="both"/>
        <w:rPr/>
      </w:pPr>
      <w:r>
        <w:rPr>
          <w:rStyle w:val="Internetlink1"/>
          <w:rFonts w:cs="Calibri Light" w:ascii="Times New Roman" w:hAnsi="Times New Roman"/>
          <w:b/>
          <w:color w:val="1C1C1C"/>
          <w:sz w:val="24"/>
          <w:szCs w:val="24"/>
          <w:u w:val="none"/>
          <w:shd w:fill="FFFFFF" w:val="clear"/>
        </w:rPr>
        <w:t xml:space="preserve">W przypadku gdy Wykonawca w formularzu ofertowym nie wskaże drugiego kryterium Zamawiający przyjmie, iż jest to termin wskazany w pkt. 2 B) Rozdziału XVIII niniejszej specyfikacji istotnych warunków zamówienia Wykonawca otrzyma – </w:t>
        <w:br/>
        <w:t>0 punktów.</w:t>
      </w:r>
    </w:p>
    <w:p>
      <w:pPr>
        <w:pStyle w:val="Standard1"/>
        <w:spacing w:lineRule="auto" w:line="276"/>
        <w:jc w:val="both"/>
        <w:rPr/>
      </w:pPr>
      <w:hyperlink r:id="rId136">
        <w:r>
          <w:rPr>
            <w:rStyle w:val="Style9"/>
            <w:rFonts w:cs="Times New Roman" w:ascii="Times New Roman" w:hAnsi="Times New Roman"/>
            <w:b/>
            <w:color w:val="1C1C1C"/>
            <w:sz w:val="24"/>
            <w:szCs w:val="24"/>
            <w:u w:val="single"/>
          </w:rPr>
          <w:t>(dotyczy wszystkich części)</w:t>
        </w:r>
      </w:hyperlink>
    </w:p>
    <w:p>
      <w:pPr>
        <w:pStyle w:val="Standard1"/>
        <w:numPr>
          <w:ilvl w:val="0"/>
          <w:numId w:val="13"/>
        </w:numPr>
        <w:tabs>
          <w:tab w:val="clear" w:pos="708"/>
          <w:tab w:val="left" w:pos="284" w:leader="none"/>
          <w:tab w:val="left" w:pos="360" w:leader="none"/>
        </w:tabs>
        <w:spacing w:lineRule="auto" w:line="276"/>
        <w:jc w:val="both"/>
        <w:textAlignment w:val="auto"/>
        <w:rPr/>
      </w:pPr>
      <w:hyperlink r:id="rId137">
        <w:r>
          <w:rPr>
            <w:rStyle w:val="Style9"/>
            <w:rFonts w:cs="Times New Roman" w:ascii="Times New Roman" w:hAnsi="Times New Roman"/>
            <w:color w:val="1C1C1C"/>
            <w:sz w:val="24"/>
            <w:szCs w:val="24"/>
          </w:rPr>
          <w:t>W sytuacji, gdy Zamawiający nie będzie mógł wybrać najkorzystniejszej oferty, z uwagi na to, że dwie lub więcej ofert przedstawia taki sam bilans ceny i innych kryteriów oceny ofert, Zamawiający spośród tych ofert wybiera ofertę z najniższą ceną, a jeżeli zostały złożone oferty o takiej samej cenie lub koszcie, zamawiający wzywa wykonawców, którzy złożyli te oferty, do złożenia w terminie określonym przez zamawiającego ofert dodatkowych.</w:t>
        </w:r>
      </w:hyperlink>
    </w:p>
    <w:p>
      <w:pPr>
        <w:pStyle w:val="Standard1"/>
        <w:numPr>
          <w:ilvl w:val="0"/>
          <w:numId w:val="14"/>
        </w:numPr>
        <w:tabs>
          <w:tab w:val="clear" w:pos="708"/>
          <w:tab w:val="left" w:pos="284" w:leader="none"/>
          <w:tab w:val="left" w:pos="360" w:leader="none"/>
        </w:tabs>
        <w:spacing w:lineRule="auto" w:line="276"/>
        <w:jc w:val="both"/>
        <w:textAlignment w:val="auto"/>
        <w:rPr/>
      </w:pPr>
      <w:hyperlink r:id="rId138">
        <w:r>
          <w:rPr>
            <w:rStyle w:val="Style9"/>
            <w:rFonts w:cs="Times New Roman" w:ascii="Times New Roman" w:hAnsi="Times New Roman"/>
            <w:color w:val="1C1C1C"/>
            <w:sz w:val="24"/>
            <w:szCs w:val="24"/>
          </w:rPr>
          <w:t>Za najkorzystniejszą zostanie uznana oferta, która uzyska najwyższą ilość punktów.</w:t>
        </w:r>
      </w:hyperlink>
    </w:p>
    <w:p>
      <w:pPr>
        <w:pStyle w:val="Standard1"/>
        <w:numPr>
          <w:ilvl w:val="0"/>
          <w:numId w:val="15"/>
        </w:numPr>
        <w:tabs>
          <w:tab w:val="clear" w:pos="708"/>
          <w:tab w:val="left" w:pos="284" w:leader="none"/>
          <w:tab w:val="left" w:pos="360" w:leader="none"/>
        </w:tabs>
        <w:spacing w:lineRule="auto" w:line="276"/>
        <w:jc w:val="both"/>
        <w:textAlignment w:val="auto"/>
        <w:rPr/>
      </w:pPr>
      <w:hyperlink r:id="rId139">
        <w:r>
          <w:rPr>
            <w:rStyle w:val="Style9"/>
            <w:rFonts w:cs="Times New Roman" w:ascii="Times New Roman" w:hAnsi="Times New Roman"/>
            <w:color w:val="1C1C1C"/>
            <w:sz w:val="24"/>
            <w:szCs w:val="24"/>
          </w:rPr>
          <w:t>Zamawiający udzieli zamówienia Wykonawcy, którego oferta odpowiadać będzie wszystkim wymaganiom przedstawionym w ustawie Pzp oraz nin. SWZ i zostanie oceniona, jako najkorzystniejsza w oparciu o podane kryteria wyboru.</w:t>
        </w:r>
      </w:hyperlink>
    </w:p>
    <w:p>
      <w:pPr>
        <w:pStyle w:val="Standard1"/>
        <w:numPr>
          <w:ilvl w:val="0"/>
          <w:numId w:val="16"/>
        </w:numPr>
        <w:tabs>
          <w:tab w:val="clear" w:pos="708"/>
          <w:tab w:val="left" w:pos="284" w:leader="none"/>
          <w:tab w:val="left" w:pos="360" w:leader="none"/>
        </w:tabs>
        <w:spacing w:lineRule="auto" w:line="276"/>
        <w:jc w:val="both"/>
        <w:textAlignment w:val="auto"/>
        <w:rPr/>
      </w:pPr>
      <w:r>
        <w:rPr>
          <w:rStyle w:val="Internetlink1"/>
          <w:rFonts w:cs="Times New Roman" w:ascii="Times New Roman" w:hAnsi="Times New Roman"/>
          <w:color w:val="1C1C1C"/>
          <w:sz w:val="24"/>
          <w:szCs w:val="24"/>
          <w:u w:val="none"/>
        </w:rPr>
        <w:t>Jeżeli złożono ofertę której wybór prowadziłby do powstania obowiązku podatkowego</w:t>
      </w:r>
      <w:r>
        <w:rPr>
          <w:rFonts w:ascii="Times New Roman" w:hAnsi="Times New Roman"/>
          <w:sz w:val="24"/>
          <w:szCs w:val="24"/>
        </w:rPr>
        <w:t xml:space="preserve"> </w:t>
      </w:r>
      <w:r>
        <w:rPr>
          <w:rStyle w:val="Internetlink1"/>
          <w:rFonts w:cs="Times New Roman" w:ascii="Times New Roman" w:hAnsi="Times New Roman"/>
          <w:color w:val="1C1C1C"/>
          <w:sz w:val="24"/>
          <w:szCs w:val="24"/>
          <w:u w:val="none"/>
        </w:rPr>
        <w:t>Zamawiający zgodnie z przepisami o podatku od towarów i usług w zakresie dotyczącym wewnątrzwspólnotowego nabycia towarów , Zamawiający w celu oceny takiej oferty dolicza do przedstawionej w niej ceny podatek od towarów i usług, który miałby obowiązek wpłacić zgodnie z obowiązującymi przepisami.</w:t>
      </w:r>
    </w:p>
    <w:p>
      <w:pPr>
        <w:pStyle w:val="Standard1"/>
        <w:spacing w:lineRule="auto" w:line="276"/>
        <w:jc w:val="both"/>
        <w:rPr>
          <w:rFonts w:ascii="Times New Roman" w:hAnsi="Times New Roman" w:cs="Calibri Light"/>
          <w:color w:val="1C1C1C"/>
          <w:sz w:val="24"/>
          <w:szCs w:val="24"/>
        </w:rPr>
      </w:pPr>
      <w:r>
        <w:rPr>
          <w:rFonts w:cs="Calibri Light" w:ascii="Times New Roman" w:hAnsi="Times New Roman"/>
          <w:color w:val="1C1C1C"/>
          <w:sz w:val="24"/>
          <w:szCs w:val="24"/>
        </w:rPr>
      </w:r>
    </w:p>
    <w:p>
      <w:pPr>
        <w:pStyle w:val="Standard1"/>
        <w:spacing w:lineRule="auto" w:line="276"/>
        <w:jc w:val="both"/>
        <w:rPr/>
      </w:pPr>
      <w:hyperlink r:id="rId140">
        <w:r>
          <w:rPr>
            <w:rStyle w:val="Style9"/>
            <w:rFonts w:cs="Times New Roman" w:ascii="Times New Roman" w:hAnsi="Times New Roman"/>
            <w:b/>
            <w:bCs/>
            <w:color w:val="111111"/>
            <w:sz w:val="24"/>
            <w:szCs w:val="24"/>
          </w:rPr>
          <w:t>XIX. SPOSÓB ORAZ TERMIN SKŁADANIA OFERT</w:t>
        </w:r>
      </w:hyperlink>
    </w:p>
    <w:p>
      <w:pPr>
        <w:pStyle w:val="Standard1"/>
        <w:spacing w:lineRule="auto" w:line="276"/>
        <w:jc w:val="both"/>
        <w:rPr/>
      </w:pPr>
      <w:hyperlink r:id="rId141">
        <w:r>
          <w:rPr>
            <w:rStyle w:val="Style9"/>
            <w:rFonts w:cs="Times New Roman" w:ascii="Times New Roman" w:hAnsi="Times New Roman"/>
            <w:b/>
            <w:color w:val="111111"/>
            <w:sz w:val="24"/>
            <w:szCs w:val="24"/>
          </w:rPr>
          <w:t>(dotyczy wszystkich części)</w:t>
        </w:r>
      </w:hyperlink>
    </w:p>
    <w:p>
      <w:pPr>
        <w:pStyle w:val="Standard1"/>
        <w:spacing w:lineRule="auto" w:line="276"/>
        <w:jc w:val="both"/>
        <w:rPr>
          <w:rFonts w:ascii="Times New Roman" w:hAnsi="Times New Roman" w:cs="Times New Roman"/>
          <w:b/>
          <w:bCs/>
          <w:color w:val="1C1C1C"/>
          <w:sz w:val="24"/>
          <w:szCs w:val="24"/>
        </w:rPr>
      </w:pPr>
      <w:r>
        <w:rPr>
          <w:rFonts w:cs="Times New Roman" w:ascii="Times New Roman" w:hAnsi="Times New Roman"/>
          <w:b/>
          <w:bCs/>
          <w:color w:val="1C1C1C"/>
          <w:sz w:val="24"/>
          <w:szCs w:val="24"/>
        </w:rPr>
      </w:r>
    </w:p>
    <w:p>
      <w:pPr>
        <w:pStyle w:val="Standard1"/>
        <w:numPr>
          <w:ilvl w:val="1"/>
          <w:numId w:val="17"/>
        </w:numPr>
        <w:spacing w:lineRule="auto" w:line="276"/>
        <w:jc w:val="both"/>
        <w:textAlignment w:val="auto"/>
        <w:rPr/>
      </w:pPr>
      <w:hyperlink r:id="rId142">
        <w:r>
          <w:rPr>
            <w:rStyle w:val="Style9"/>
            <w:rFonts w:ascii="Times New Roman" w:hAnsi="Times New Roman"/>
            <w:b/>
            <w:bCs/>
            <w:color w:val="111111"/>
            <w:sz w:val="24"/>
            <w:szCs w:val="24"/>
            <w:shd w:fill="FFFFFF" w:val="clear"/>
          </w:rPr>
          <w:t>Ofert</w:t>
        </w:r>
        <w:r>
          <w:rPr>
            <w:rStyle w:val="Style9"/>
            <w:rFonts w:ascii="Times New Roman" w:hAnsi="Times New Roman"/>
            <w:b/>
            <w:color w:val="111111"/>
            <w:sz w:val="24"/>
            <w:szCs w:val="24"/>
            <w:shd w:fill="FFFFFF" w:val="clear"/>
          </w:rPr>
          <w:t xml:space="preserve">ę należy złożyć za pośrednictwem Platformy e-Zamówienia zgodnie </w:t>
          <w:br/>
          <w:t>z rozdziałem XVI niniejszej specyfikacji</w:t>
        </w:r>
      </w:hyperlink>
    </w:p>
    <w:p>
      <w:pPr>
        <w:pStyle w:val="Standard1"/>
        <w:spacing w:lineRule="auto" w:line="276"/>
        <w:ind w:left="1440"/>
        <w:jc w:val="both"/>
        <w:rPr/>
      </w:pPr>
      <w:r>
        <w:rPr/>
        <w:t xml:space="preserve">                                   </w:t>
      </w:r>
      <w:hyperlink r:id="rId143">
        <w:r>
          <w:rPr>
            <w:rStyle w:val="Style9"/>
            <w:rFonts w:ascii="Times New Roman" w:hAnsi="Times New Roman"/>
            <w:color w:val="111111"/>
            <w:sz w:val="24"/>
            <w:szCs w:val="24"/>
            <w:shd w:fill="FFFFFF" w:val="clear"/>
          </w:rPr>
          <w:t>do dnia</w:t>
        </w:r>
        <w:r>
          <w:rPr>
            <w:rStyle w:val="Style9"/>
            <w:rFonts w:ascii="Times New Roman" w:hAnsi="Times New Roman"/>
            <w:b/>
            <w:bCs/>
            <w:color w:val="111111"/>
            <w:sz w:val="24"/>
            <w:szCs w:val="24"/>
            <w:shd w:fill="FFFFFF" w:val="clear"/>
          </w:rPr>
          <w:t xml:space="preserve">  </w:t>
        </w:r>
      </w:hyperlink>
      <w:r>
        <w:rPr>
          <w:rFonts w:ascii="Times New Roman" w:hAnsi="Times New Roman"/>
          <w:b/>
          <w:bCs/>
          <w:color w:val="111111"/>
          <w:sz w:val="24"/>
          <w:szCs w:val="24"/>
          <w:shd w:fill="FFFFFF" w:val="clear"/>
        </w:rPr>
        <w:t>22</w:t>
      </w:r>
      <w:r>
        <w:rPr>
          <w:rFonts w:ascii="Times New Roman" w:hAnsi="Times New Roman"/>
          <w:b/>
          <w:bCs/>
          <w:color w:val="111111"/>
          <w:sz w:val="24"/>
          <w:szCs w:val="24"/>
          <w:shd w:fill="FFFFFF" w:val="clear"/>
        </w:rPr>
        <w:t xml:space="preserve"> czerwca 2026  </w:t>
      </w:r>
      <w:hyperlink r:id="rId144">
        <w:r>
          <w:rPr>
            <w:rStyle w:val="Style9"/>
            <w:rFonts w:ascii="Times New Roman" w:hAnsi="Times New Roman"/>
            <w:b/>
            <w:bCs/>
            <w:color w:val="111111"/>
            <w:sz w:val="24"/>
            <w:szCs w:val="24"/>
            <w:shd w:fill="FFFFFF" w:val="clear"/>
          </w:rPr>
          <w:t>r.</w:t>
        </w:r>
        <w:r>
          <w:rPr>
            <w:rStyle w:val="Style9"/>
            <w:rFonts w:ascii="Times New Roman" w:hAnsi="Times New Roman"/>
            <w:color w:val="111111"/>
            <w:sz w:val="24"/>
            <w:szCs w:val="24"/>
            <w:shd w:fill="FFFFFF" w:val="clear"/>
          </w:rPr>
          <w:t xml:space="preserve"> do godz. </w:t>
        </w:r>
      </w:hyperlink>
      <w:r>
        <w:rPr>
          <w:rFonts w:ascii="Times New Roman" w:hAnsi="Times New Roman"/>
          <w:color w:val="111111"/>
          <w:sz w:val="24"/>
          <w:szCs w:val="24"/>
          <w:shd w:fill="FFFFFF" w:val="clear"/>
        </w:rPr>
        <w:t>1</w:t>
      </w:r>
      <w:r>
        <w:rPr>
          <w:rFonts w:ascii="Times New Roman" w:hAnsi="Times New Roman"/>
          <w:color w:val="111111"/>
          <w:sz w:val="24"/>
          <w:szCs w:val="24"/>
          <w:shd w:fill="FFFFFF" w:val="clear"/>
        </w:rPr>
        <w:t>2</w:t>
      </w:r>
      <w:hyperlink r:id="rId145">
        <w:r>
          <w:rPr>
            <w:rStyle w:val="Style9"/>
            <w:rFonts w:ascii="Times New Roman" w:hAnsi="Times New Roman"/>
            <w:color w:val="111111"/>
            <w:sz w:val="24"/>
            <w:szCs w:val="24"/>
            <w:shd w:fill="FFFFFF" w:val="clear"/>
          </w:rPr>
          <w:t>.</w:t>
        </w:r>
      </w:hyperlink>
      <w:r>
        <w:rPr>
          <w:rFonts w:ascii="Times New Roman" w:hAnsi="Times New Roman"/>
          <w:color w:val="111111"/>
          <w:sz w:val="24"/>
          <w:szCs w:val="24"/>
          <w:shd w:fill="FFFFFF" w:val="clear"/>
        </w:rPr>
        <w:t>00</w:t>
      </w:r>
    </w:p>
    <w:p>
      <w:pPr>
        <w:pStyle w:val="Standard1"/>
        <w:tabs>
          <w:tab w:val="clear" w:pos="708"/>
          <w:tab w:val="left" w:pos="0" w:leader="none"/>
          <w:tab w:val="left" w:pos="343" w:leader="none"/>
        </w:tabs>
        <w:spacing w:lineRule="auto" w:line="276"/>
        <w:jc w:val="both"/>
        <w:rPr/>
      </w:pPr>
      <w:hyperlink r:id="rId146">
        <w:r>
          <w:rPr>
            <w:rStyle w:val="Style9"/>
            <w:rFonts w:cs="Times New Roman" w:ascii="Times New Roman" w:hAnsi="Times New Roman"/>
            <w:b/>
            <w:bCs/>
            <w:color w:val="111111"/>
            <w:sz w:val="24"/>
            <w:szCs w:val="24"/>
            <w:shd w:fill="FFFFFF" w:val="clear"/>
          </w:rPr>
          <w:t xml:space="preserve">2. </w:t>
        </w:r>
        <w:r>
          <w:rPr>
            <w:rStyle w:val="Style9"/>
            <w:rFonts w:ascii="Times New Roman" w:hAnsi="Times New Roman"/>
            <w:b/>
            <w:bCs/>
            <w:color w:val="111111"/>
            <w:sz w:val="24"/>
            <w:szCs w:val="24"/>
            <w:shd w:fill="FFFFFF" w:val="clear"/>
          </w:rPr>
          <w:tab/>
        </w:r>
        <w:r>
          <w:rPr>
            <w:rStyle w:val="Style9"/>
            <w:rFonts w:ascii="Times New Roman" w:hAnsi="Times New Roman"/>
            <w:color w:val="111111"/>
            <w:sz w:val="24"/>
            <w:szCs w:val="24"/>
            <w:shd w:fill="FFFFFF" w:val="clear"/>
          </w:rPr>
          <w:t>Termin otwarcia ofert</w:t>
        </w:r>
      </w:hyperlink>
    </w:p>
    <w:p>
      <w:pPr>
        <w:pStyle w:val="Standard1"/>
        <w:spacing w:lineRule="auto" w:line="276"/>
        <w:ind w:left="340"/>
        <w:jc w:val="both"/>
        <w:rPr/>
      </w:pPr>
      <w:hyperlink r:id="rId147">
        <w:r>
          <w:rPr>
            <w:rStyle w:val="Style9"/>
            <w:rFonts w:ascii="Times New Roman" w:hAnsi="Times New Roman"/>
            <w:b/>
            <w:bCs/>
            <w:color w:val="111111"/>
            <w:sz w:val="24"/>
            <w:szCs w:val="24"/>
            <w:shd w:fill="FFFFFF" w:val="clear"/>
          </w:rPr>
          <w:t xml:space="preserve">Otwarcie nastąpi dnia  </w:t>
        </w:r>
      </w:hyperlink>
      <w:r>
        <w:rPr>
          <w:rFonts w:ascii="Times New Roman" w:hAnsi="Times New Roman"/>
          <w:b/>
          <w:bCs/>
          <w:color w:val="111111"/>
          <w:sz w:val="24"/>
          <w:szCs w:val="24"/>
          <w:shd w:fill="FFFFFF" w:val="clear"/>
        </w:rPr>
        <w:t>22</w:t>
      </w:r>
      <w:r>
        <w:rPr>
          <w:rFonts w:ascii="Times New Roman" w:hAnsi="Times New Roman"/>
          <w:b/>
          <w:bCs/>
          <w:color w:val="111111"/>
          <w:sz w:val="24"/>
          <w:szCs w:val="24"/>
          <w:shd w:fill="FFFFFF" w:val="clear"/>
        </w:rPr>
        <w:t xml:space="preserve"> czerwca </w:t>
      </w:r>
      <w:hyperlink r:id="rId148">
        <w:r>
          <w:rPr>
            <w:rStyle w:val="Style9"/>
            <w:rFonts w:ascii="Times New Roman" w:hAnsi="Times New Roman"/>
            <w:b/>
            <w:bCs/>
            <w:color w:val="111111"/>
            <w:sz w:val="24"/>
            <w:szCs w:val="24"/>
            <w:shd w:fill="FFFFFF" w:val="clear"/>
          </w:rPr>
          <w:t xml:space="preserve"> r. </w:t>
        </w:r>
        <w:r>
          <w:rPr>
            <w:rStyle w:val="Style9"/>
            <w:rFonts w:ascii="Times New Roman" w:hAnsi="Times New Roman"/>
            <w:color w:val="111111"/>
            <w:sz w:val="24"/>
            <w:szCs w:val="24"/>
            <w:shd w:fill="FFFFFF" w:val="clear"/>
          </w:rPr>
          <w:t xml:space="preserve"> do godz. </w:t>
        </w:r>
      </w:hyperlink>
      <w:r>
        <w:rPr>
          <w:rFonts w:ascii="Times New Roman" w:hAnsi="Times New Roman"/>
          <w:color w:val="111111"/>
          <w:sz w:val="24"/>
          <w:szCs w:val="24"/>
          <w:shd w:fill="FFFFFF" w:val="clear"/>
        </w:rPr>
        <w:t>1</w:t>
      </w:r>
      <w:r>
        <w:rPr>
          <w:rFonts w:ascii="Times New Roman" w:hAnsi="Times New Roman"/>
          <w:color w:val="111111"/>
          <w:sz w:val="24"/>
          <w:szCs w:val="24"/>
          <w:shd w:fill="FFFFFF" w:val="clear"/>
        </w:rPr>
        <w:t>2</w:t>
      </w:r>
      <w:r>
        <w:rPr>
          <w:rFonts w:ascii="Times New Roman" w:hAnsi="Times New Roman"/>
          <w:color w:val="111111"/>
          <w:sz w:val="24"/>
          <w:szCs w:val="24"/>
          <w:shd w:fill="FFFFFF" w:val="clear"/>
        </w:rPr>
        <w:t>.10</w:t>
      </w:r>
    </w:p>
    <w:p>
      <w:pPr>
        <w:pStyle w:val="Standard1"/>
        <w:spacing w:lineRule="auto" w:line="276"/>
        <w:ind w:left="426"/>
        <w:rPr/>
      </w:pPr>
      <w:hyperlink r:id="rId149">
        <w:r>
          <w:rPr>
            <w:rStyle w:val="Style9"/>
            <w:rFonts w:ascii="Times New Roman" w:hAnsi="Times New Roman"/>
            <w:color w:val="111111"/>
            <w:sz w:val="24"/>
            <w:szCs w:val="24"/>
            <w:lang w:eastAsia="pl-PL"/>
          </w:rPr>
          <w:t>Zamawiający, najpóźniej przed otwarciem ofert, udostępni na stronie internetowej prowadzonego postępowania informację o kwocie, jaką zamierza przeznaczyć na sfinansowanie zamówienia.</w:t>
        </w:r>
      </w:hyperlink>
    </w:p>
    <w:p>
      <w:pPr>
        <w:pStyle w:val="Standard1"/>
        <w:spacing w:lineRule="auto" w:line="276"/>
        <w:ind w:left="426"/>
        <w:rPr/>
      </w:pPr>
      <w:hyperlink r:id="rId150">
        <w:r>
          <w:rPr>
            <w:rStyle w:val="Style9"/>
            <w:rFonts w:ascii="Times New Roman" w:hAnsi="Times New Roman"/>
            <w:color w:val="111111"/>
            <w:sz w:val="24"/>
            <w:szCs w:val="24"/>
            <w:lang w:eastAsia="pl-PL"/>
          </w:rPr>
          <w:t>Zamawiający, niezwłocznie po otwarciu ofert, udostępnia na stronie internetowej prowadzonego postępowania informacje o:</w:t>
        </w:r>
      </w:hyperlink>
    </w:p>
    <w:p>
      <w:pPr>
        <w:pStyle w:val="Standard1"/>
        <w:spacing w:lineRule="auto" w:line="276"/>
        <w:ind w:left="426"/>
        <w:rPr/>
      </w:pPr>
      <w:hyperlink r:id="rId151">
        <w:r>
          <w:rPr>
            <w:rStyle w:val="Style9"/>
            <w:rFonts w:ascii="Times New Roman" w:hAnsi="Times New Roman"/>
            <w:color w:val="111111"/>
            <w:sz w:val="24"/>
            <w:szCs w:val="24"/>
            <w:lang w:eastAsia="pl-PL"/>
          </w:rPr>
          <w:t>1) nazwach albo imionach i nazwiskach oraz siedzibach lub miejscach prowadzonej działalności gospodarczej albo miejscach zamieszkania wykonawców, których oferty zostały otwarte;</w:t>
        </w:r>
      </w:hyperlink>
    </w:p>
    <w:p>
      <w:pPr>
        <w:pStyle w:val="Standard1"/>
        <w:spacing w:lineRule="auto" w:line="276"/>
        <w:ind w:left="426"/>
        <w:rPr/>
      </w:pPr>
      <w:hyperlink r:id="rId152">
        <w:r>
          <w:rPr>
            <w:rStyle w:val="Style9"/>
            <w:rFonts w:ascii="Times New Roman" w:hAnsi="Times New Roman"/>
            <w:color w:val="111111"/>
            <w:sz w:val="24"/>
            <w:szCs w:val="24"/>
            <w:lang w:eastAsia="pl-PL"/>
          </w:rPr>
          <w:t>2) cenach lub kosztach zawartych w ofertach.</w:t>
        </w:r>
      </w:hyperlink>
    </w:p>
    <w:p>
      <w:pPr>
        <w:pStyle w:val="Standard1"/>
        <w:spacing w:lineRule="auto" w:line="276"/>
        <w:ind w:left="426"/>
        <w:rPr/>
      </w:pPr>
      <w:r>
        <w:rPr/>
      </w:r>
    </w:p>
    <w:p>
      <w:pPr>
        <w:pStyle w:val="Standard1"/>
        <w:spacing w:lineRule="auto" w:line="276"/>
        <w:rPr/>
      </w:pPr>
      <w:hyperlink r:id="rId153">
        <w:r>
          <w:rPr>
            <w:rStyle w:val="Style9"/>
            <w:rFonts w:cs="Times New Roman" w:ascii="Times New Roman" w:hAnsi="Times New Roman"/>
            <w:b/>
            <w:color w:val="111111"/>
            <w:sz w:val="24"/>
            <w:szCs w:val="24"/>
          </w:rPr>
          <w:t>XX.  INFORMACJE O FORMALNOŚCIACH, JAKIE POWINNY ZOSTAĆ DOPEŁNIONE PO WYBORZE OFERTY W CELU ZAWARCIA UMOWY W SPRAWIE ZAMÓWIENIA PUBLICZNEGO</w:t>
        </w:r>
      </w:hyperlink>
    </w:p>
    <w:p>
      <w:pPr>
        <w:pStyle w:val="Standard1"/>
        <w:spacing w:lineRule="auto" w:line="276" w:before="0" w:after="120"/>
        <w:rPr/>
      </w:pPr>
      <w:hyperlink r:id="rId154">
        <w:r>
          <w:rPr>
            <w:rStyle w:val="Style9"/>
            <w:rFonts w:cs="Times New Roman" w:ascii="Times New Roman" w:hAnsi="Times New Roman"/>
            <w:color w:val="1C1C1C"/>
            <w:sz w:val="24"/>
            <w:szCs w:val="24"/>
          </w:rPr>
          <w:t>Informacje o formalnościach, jakie powinny zostać dopełnione po wyborze oferty w celu zawarcia umowy w sprawie zamówienia publicznego</w:t>
        </w:r>
      </w:hyperlink>
    </w:p>
    <w:p>
      <w:pPr>
        <w:pStyle w:val="Standard1"/>
        <w:spacing w:lineRule="auto" w:line="276"/>
        <w:jc w:val="both"/>
        <w:rPr/>
      </w:pPr>
      <w:hyperlink r:id="rId155">
        <w:r>
          <w:rPr>
            <w:rStyle w:val="Style9"/>
            <w:rFonts w:cs="Times New Roman" w:ascii="Times New Roman" w:hAnsi="Times New Roman"/>
            <w:b/>
            <w:color w:val="1C1C1C"/>
            <w:sz w:val="24"/>
            <w:szCs w:val="24"/>
          </w:rPr>
          <w:t>(dotyczy wszystkich części)</w:t>
        </w:r>
      </w:hyperlink>
    </w:p>
    <w:p>
      <w:pPr>
        <w:pStyle w:val="Standard1"/>
        <w:numPr>
          <w:ilvl w:val="0"/>
          <w:numId w:val="18"/>
        </w:numPr>
        <w:spacing w:lineRule="auto" w:line="276"/>
        <w:jc w:val="both"/>
        <w:textAlignment w:val="auto"/>
        <w:rPr/>
      </w:pPr>
      <w:hyperlink r:id="rId156">
        <w:r>
          <w:rPr>
            <w:rStyle w:val="Style9"/>
            <w:rFonts w:cs="Times New Roman" w:ascii="Times New Roman" w:hAnsi="Times New Roman"/>
            <w:bCs/>
            <w:color w:val="1C1C1C"/>
            <w:sz w:val="24"/>
            <w:szCs w:val="24"/>
          </w:rPr>
          <w:t>Zamawiający zawrze umowę w sprawie zamówienia publicznego w terminach określonych w art. 308 ust. 2 ustawy PZP.</w:t>
        </w:r>
      </w:hyperlink>
    </w:p>
    <w:p>
      <w:pPr>
        <w:pStyle w:val="Standard1"/>
        <w:numPr>
          <w:ilvl w:val="0"/>
          <w:numId w:val="19"/>
        </w:numPr>
        <w:tabs>
          <w:tab w:val="clear" w:pos="708"/>
          <w:tab w:val="left" w:pos="360" w:leader="none"/>
          <w:tab w:val="left" w:pos="852" w:leader="none"/>
        </w:tabs>
        <w:spacing w:lineRule="auto" w:line="276"/>
        <w:jc w:val="both"/>
        <w:textAlignment w:val="auto"/>
        <w:rPr/>
      </w:pPr>
      <w:hyperlink r:id="rId157">
        <w:r>
          <w:rPr>
            <w:rStyle w:val="Style9"/>
            <w:rFonts w:cs="Times New Roman" w:ascii="Times New Roman" w:hAnsi="Times New Roman"/>
            <w:bCs/>
            <w:color w:val="1C1C1C"/>
            <w:sz w:val="24"/>
            <w:szCs w:val="24"/>
          </w:rPr>
          <w:t>Zamawiający powiadomi Wykonawcę, którego oferta została wybrana, o terminie i miejscu zawarcia umowy.</w:t>
        </w:r>
      </w:hyperlink>
    </w:p>
    <w:p>
      <w:pPr>
        <w:pStyle w:val="Standard1"/>
        <w:numPr>
          <w:ilvl w:val="0"/>
          <w:numId w:val="20"/>
        </w:numPr>
        <w:spacing w:lineRule="auto" w:line="276"/>
        <w:jc w:val="both"/>
        <w:textAlignment w:val="auto"/>
        <w:rPr/>
      </w:pPr>
      <w:hyperlink r:id="rId158">
        <w:r>
          <w:rPr>
            <w:rStyle w:val="Style9"/>
            <w:rFonts w:cs="Times New Roman" w:ascii="Times New Roman" w:hAnsi="Times New Roman"/>
            <w:bCs/>
            <w:color w:val="1C1C1C"/>
            <w:spacing w:val="-2"/>
            <w:sz w:val="24"/>
            <w:szCs w:val="24"/>
          </w:rPr>
          <w:t>W przypadku wyboru najkorzystniejszej oferty Wykonawców wspólnie ubiegających się o udzielenie zamówienia, Zamawiający żąda przed zawarciem umowy w sprawie zamówienia publicznego, umowy regulującej współpracę tych Wykonawców.</w:t>
        </w:r>
      </w:hyperlink>
    </w:p>
    <w:p>
      <w:pPr>
        <w:pStyle w:val="Standard1"/>
        <w:numPr>
          <w:ilvl w:val="0"/>
          <w:numId w:val="21"/>
        </w:numPr>
        <w:spacing w:lineRule="auto" w:line="276"/>
        <w:jc w:val="both"/>
        <w:textAlignment w:val="auto"/>
        <w:rPr/>
      </w:pPr>
      <w:hyperlink r:id="rId159">
        <w:r>
          <w:rPr>
            <w:rStyle w:val="Style9"/>
            <w:rFonts w:cs="Times New Roman" w:ascii="Times New Roman" w:hAnsi="Times New Roman"/>
            <w:bCs/>
            <w:color w:val="1C1C1C"/>
            <w:spacing w:val="-2"/>
            <w:sz w:val="24"/>
            <w:szCs w:val="24"/>
          </w:rPr>
          <w:t>Osoby reprezentujące Wykonawcę przy podpisaniu umowy zobowiązane są posiadać ze sobą dokumenty potwierdzające ich umocowanie do podpisania umowy, o ile umocowanie to nie będzie wynikać z dokumentów załączonych do oferty.</w:t>
        </w:r>
      </w:hyperlink>
    </w:p>
    <w:p>
      <w:pPr>
        <w:pStyle w:val="Standard1"/>
        <w:numPr>
          <w:ilvl w:val="0"/>
          <w:numId w:val="22"/>
        </w:numPr>
        <w:spacing w:lineRule="auto" w:line="276"/>
        <w:jc w:val="both"/>
        <w:textAlignment w:val="auto"/>
        <w:rPr/>
      </w:pPr>
      <w:r>
        <w:rPr>
          <w:rStyle w:val="Internetlink1"/>
          <w:rFonts w:cs="Times New Roman" w:ascii="Times New Roman" w:hAnsi="Times New Roman"/>
          <w:bCs/>
          <w:color w:val="1C1C1C"/>
          <w:spacing w:val="-2"/>
          <w:sz w:val="24"/>
          <w:szCs w:val="24"/>
          <w:u w:val="none"/>
        </w:rPr>
        <w:t xml:space="preserve">Jeśli wykonawcą jest spółka cywilna należy przedłożyć wyciąg z umowy spółki oraz ewentualną uchwałę wszystkich wspólników w zakresie należytej reprezentacji (art.866KC)W przypadku, gdy umowę podpisuje jeden ze wspólników spółki cywilnej, pozostali jej przedsiębiorcy muszą przedłożyć stosowne dla niego upoważnienie do reprezentowania </w:t>
        <w:br/>
        <w:t>w sprawie (wybór Wykonawcy będącego spółka cywilną, skutkuje podpisaniem umowy ze wszystkimi przedsiębiorcami prowadzącymi w tej formie i nazwie działalność gospodarczą.</w:t>
      </w:r>
    </w:p>
    <w:p>
      <w:pPr>
        <w:pStyle w:val="Standard1"/>
        <w:spacing w:lineRule="auto" w:line="276"/>
        <w:rPr>
          <w:rFonts w:ascii="Times New Roman" w:hAnsi="Times New Roman" w:cs="Times New Roman"/>
          <w:b/>
          <w:bCs/>
          <w:color w:val="1C1C1C"/>
          <w:sz w:val="20"/>
          <w:szCs w:val="24"/>
        </w:rPr>
      </w:pPr>
      <w:r>
        <w:rPr>
          <w:rFonts w:cs="Times New Roman" w:ascii="Times New Roman" w:hAnsi="Times New Roman"/>
          <w:b/>
          <w:bCs/>
          <w:color w:val="1C1C1C"/>
          <w:sz w:val="20"/>
          <w:szCs w:val="24"/>
        </w:rPr>
      </w:r>
    </w:p>
    <w:p>
      <w:pPr>
        <w:pStyle w:val="Standard1"/>
        <w:spacing w:lineRule="auto" w:line="276"/>
        <w:jc w:val="both"/>
        <w:rPr/>
      </w:pPr>
      <w:hyperlink r:id="rId160">
        <w:r>
          <w:rPr>
            <w:rStyle w:val="Style9"/>
            <w:rFonts w:cs="Times New Roman" w:ascii="Times New Roman" w:hAnsi="Times New Roman"/>
            <w:b/>
            <w:bCs/>
            <w:color w:val="111111"/>
            <w:sz w:val="24"/>
            <w:szCs w:val="24"/>
          </w:rPr>
          <w:t xml:space="preserve">XXI.  </w:t>
        </w:r>
        <w:r>
          <w:rPr>
            <w:rStyle w:val="Style9"/>
            <w:rFonts w:cs="Times New Roman" w:ascii="Times New Roman" w:hAnsi="Times New Roman"/>
            <w:b/>
            <w:color w:val="111111"/>
            <w:sz w:val="24"/>
            <w:szCs w:val="24"/>
          </w:rPr>
          <w:t>WYMAGANIA DOTYCZĄCE WADIUM</w:t>
        </w:r>
      </w:hyperlink>
    </w:p>
    <w:p>
      <w:pPr>
        <w:pStyle w:val="Standard1"/>
        <w:spacing w:lineRule="auto" w:line="276"/>
        <w:jc w:val="both"/>
        <w:rPr/>
      </w:pPr>
      <w:hyperlink r:id="rId161">
        <w:r>
          <w:rPr>
            <w:rStyle w:val="Style9"/>
            <w:rFonts w:cs="Times New Roman" w:ascii="Times New Roman" w:hAnsi="Times New Roman"/>
            <w:b/>
            <w:color w:val="111111"/>
            <w:sz w:val="24"/>
            <w:szCs w:val="24"/>
          </w:rPr>
          <w:t>(dotyczy wszystkich  części)</w:t>
        </w:r>
      </w:hyperlink>
    </w:p>
    <w:p>
      <w:pPr>
        <w:pStyle w:val="Standard1"/>
        <w:spacing w:lineRule="auto" w:line="276"/>
        <w:jc w:val="both"/>
        <w:rPr/>
      </w:pPr>
      <w:r>
        <w:rPr/>
      </w:r>
    </w:p>
    <w:p>
      <w:pPr>
        <w:pStyle w:val="Standard1"/>
        <w:widowControl w:val="false"/>
        <w:spacing w:lineRule="auto" w:line="276"/>
        <w:jc w:val="both"/>
        <w:rPr/>
      </w:pPr>
      <w:hyperlink r:id="rId162">
        <w:r>
          <w:rPr>
            <w:rStyle w:val="Style9"/>
            <w:rFonts w:eastAsia="Times New Roman" w:cs="Times New Roman" w:ascii="Times New Roman" w:hAnsi="Times New Roman"/>
            <w:color w:val="111111"/>
            <w:sz w:val="24"/>
            <w:szCs w:val="24"/>
          </w:rPr>
          <w:t>Zamawiający nie wymaga wniesienia wadium.</w:t>
        </w:r>
      </w:hyperlink>
    </w:p>
    <w:p>
      <w:pPr>
        <w:pStyle w:val="Standard1"/>
        <w:widowControl w:val="false"/>
        <w:spacing w:lineRule="auto" w:line="276"/>
        <w:jc w:val="both"/>
        <w:rPr/>
      </w:pPr>
      <w:r>
        <w:rPr/>
      </w:r>
    </w:p>
    <w:p>
      <w:pPr>
        <w:pStyle w:val="Standard1"/>
        <w:spacing w:lineRule="auto" w:line="276"/>
        <w:jc w:val="both"/>
        <w:rPr/>
      </w:pPr>
      <w:hyperlink r:id="rId163">
        <w:r>
          <w:rPr>
            <w:rStyle w:val="Style9"/>
            <w:rFonts w:cs="Times New Roman" w:ascii="Times New Roman" w:hAnsi="Times New Roman"/>
            <w:b/>
            <w:bCs/>
            <w:color w:val="111111"/>
            <w:sz w:val="24"/>
            <w:szCs w:val="24"/>
          </w:rPr>
          <w:t xml:space="preserve">XXII. TERMIN ZWIĄZANIA OFERTĄ </w:t>
        </w:r>
      </w:hyperlink>
    </w:p>
    <w:p>
      <w:pPr>
        <w:pStyle w:val="Standard1"/>
        <w:spacing w:lineRule="auto" w:line="276"/>
        <w:jc w:val="both"/>
        <w:rPr/>
      </w:pPr>
      <w:hyperlink r:id="rId164">
        <w:r>
          <w:rPr>
            <w:rStyle w:val="Style9"/>
            <w:rFonts w:cs="Times New Roman" w:ascii="Times New Roman" w:hAnsi="Times New Roman"/>
            <w:b/>
            <w:color w:val="111111"/>
            <w:sz w:val="24"/>
            <w:szCs w:val="24"/>
          </w:rPr>
          <w:t>(dotyczy wszystkich części)</w:t>
        </w:r>
      </w:hyperlink>
    </w:p>
    <w:p>
      <w:pPr>
        <w:pStyle w:val="Standard1"/>
        <w:spacing w:lineRule="auto" w:line="276"/>
        <w:jc w:val="both"/>
        <w:rPr/>
      </w:pPr>
      <w:r>
        <w:rPr/>
      </w:r>
    </w:p>
    <w:p>
      <w:pPr>
        <w:pStyle w:val="Standard1"/>
        <w:spacing w:lineRule="auto" w:line="276"/>
        <w:jc w:val="both"/>
        <w:rPr/>
      </w:pPr>
      <w:hyperlink r:id="rId165">
        <w:r>
          <w:rPr>
            <w:rStyle w:val="Style9"/>
            <w:rFonts w:ascii="Times New Roman" w:hAnsi="Times New Roman"/>
            <w:color w:val="111111"/>
            <w:sz w:val="24"/>
            <w:szCs w:val="24"/>
          </w:rPr>
          <w:t xml:space="preserve">1. Wykonawca jest związany ofertą przez okres do </w:t>
        </w:r>
        <w:r>
          <w:rPr>
            <w:rStyle w:val="Style9"/>
            <w:rFonts w:ascii="Times New Roman" w:hAnsi="Times New Roman"/>
            <w:color w:val="111111"/>
            <w:sz w:val="24"/>
            <w:szCs w:val="24"/>
          </w:rPr>
          <w:t>21</w:t>
        </w:r>
        <w:r>
          <w:rPr>
            <w:rStyle w:val="Style9"/>
            <w:rFonts w:ascii="Times New Roman" w:hAnsi="Times New Roman"/>
            <w:color w:val="111111"/>
            <w:sz w:val="24"/>
            <w:szCs w:val="24"/>
          </w:rPr>
          <w:t xml:space="preserve"> </w:t>
        </w:r>
      </w:hyperlink>
      <w:r>
        <w:rPr>
          <w:rStyle w:val="Internetlink1"/>
          <w:rFonts w:ascii="Times New Roman" w:hAnsi="Times New Roman"/>
          <w:color w:val="111111"/>
          <w:sz w:val="24"/>
          <w:szCs w:val="24"/>
          <w:u w:val="none"/>
        </w:rPr>
        <w:t xml:space="preserve">lipca 2026 r. </w:t>
      </w:r>
      <w:hyperlink r:id="rId166">
        <w:r>
          <w:rPr>
            <w:rStyle w:val="Style9"/>
            <w:rFonts w:ascii="Times New Roman" w:hAnsi="Times New Roman"/>
            <w:color w:val="111111"/>
            <w:sz w:val="24"/>
            <w:szCs w:val="24"/>
          </w:rPr>
          <w:t xml:space="preserve"> Bieg terminu związania  ofertą rozpoczyna się wraz z upływam terminu składania ofert.</w:t>
        </w:r>
      </w:hyperlink>
    </w:p>
    <w:p>
      <w:pPr>
        <w:pStyle w:val="Standard1"/>
        <w:spacing w:lineRule="auto" w:line="276"/>
        <w:jc w:val="both"/>
        <w:rPr/>
      </w:pPr>
      <w:hyperlink r:id="rId167">
        <w:r>
          <w:rPr>
            <w:rStyle w:val="Style9"/>
            <w:rFonts w:ascii="Times New Roman" w:hAnsi="Times New Roman"/>
            <w:color w:val="111111"/>
            <w:sz w:val="24"/>
            <w:szCs w:val="24"/>
          </w:rPr>
          <w:t>2. W przypadku, gdy wybór oferty nie nastąpi przed upływem terminu związania ofertą określonego w SWZ. Zamawiający przed upływem terminu związania ofertą zwraca się jednokrotnie do wykonawców o wyrażenie zgody na przedłużenie tego terminu o wskazany okres, nie dłuższy niż 30 dni.</w:t>
        </w:r>
      </w:hyperlink>
    </w:p>
    <w:p>
      <w:pPr>
        <w:pStyle w:val="Standard1"/>
        <w:spacing w:lineRule="auto" w:line="276"/>
        <w:jc w:val="both"/>
        <w:rPr/>
      </w:pPr>
      <w:hyperlink r:id="rId168">
        <w:r>
          <w:rPr>
            <w:rStyle w:val="Style9"/>
            <w:rFonts w:ascii="Times New Roman" w:hAnsi="Times New Roman"/>
            <w:color w:val="111111"/>
            <w:sz w:val="24"/>
            <w:szCs w:val="24"/>
          </w:rPr>
          <w:t xml:space="preserve">3. Przedłużenie terminu związania ofertą, o którym mowa w pkt. 2 wymaga złożenia przez wykonawcę pisemnego oświadczenia o wyrażeniu zgody na przedłożenie terminu związania ofertą. </w:t>
        </w:r>
        <w:r>
          <w:rPr>
            <w:rStyle w:val="Style9"/>
            <w:rFonts w:ascii="Times New Roman" w:hAnsi="Times New Roman"/>
            <w:color w:val="111111"/>
          </w:rPr>
          <w:br/>
        </w:r>
      </w:hyperlink>
    </w:p>
    <w:p>
      <w:pPr>
        <w:pStyle w:val="Standard1"/>
        <w:spacing w:lineRule="auto" w:line="276"/>
        <w:rPr/>
      </w:pPr>
      <w:hyperlink r:id="rId169">
        <w:r>
          <w:rPr>
            <w:rStyle w:val="Style9"/>
            <w:rFonts w:cs="Times New Roman" w:ascii="Times New Roman" w:hAnsi="Times New Roman"/>
            <w:b/>
            <w:color w:val="111111"/>
            <w:sz w:val="24"/>
            <w:szCs w:val="24"/>
          </w:rPr>
          <w:t>XXIII. WYMAGANIA DOT. ZABEZPIECZENIA NALEŻYTEGO WYKONANIA</w:t>
        </w:r>
      </w:hyperlink>
    </w:p>
    <w:p>
      <w:pPr>
        <w:pStyle w:val="Standard1"/>
        <w:spacing w:lineRule="auto" w:line="276"/>
        <w:rPr/>
      </w:pPr>
      <w:hyperlink r:id="rId170">
        <w:r>
          <w:rPr>
            <w:rStyle w:val="Style9"/>
            <w:rFonts w:cs="Times New Roman" w:ascii="Times New Roman" w:hAnsi="Times New Roman"/>
            <w:b/>
            <w:color w:val="111111"/>
            <w:sz w:val="24"/>
            <w:szCs w:val="24"/>
          </w:rPr>
          <w:t>UMOWY</w:t>
        </w:r>
      </w:hyperlink>
    </w:p>
    <w:p>
      <w:pPr>
        <w:pStyle w:val="Standard1"/>
        <w:spacing w:lineRule="auto" w:line="276"/>
        <w:rPr/>
      </w:pPr>
      <w:hyperlink r:id="rId171">
        <w:r>
          <w:rPr>
            <w:rStyle w:val="Style9"/>
            <w:rFonts w:cs="Times New Roman" w:ascii="Times New Roman" w:hAnsi="Times New Roman"/>
            <w:b/>
            <w:color w:val="111111"/>
            <w:sz w:val="24"/>
            <w:szCs w:val="24"/>
          </w:rPr>
          <w:t>(dotyczy wszystkich  części)</w:t>
        </w:r>
      </w:hyperlink>
    </w:p>
    <w:p>
      <w:pPr>
        <w:pStyle w:val="Standard1"/>
        <w:spacing w:lineRule="auto" w:line="276"/>
        <w:rPr/>
      </w:pPr>
      <w:r>
        <w:rPr/>
      </w:r>
    </w:p>
    <w:p>
      <w:pPr>
        <w:pStyle w:val="Standard1"/>
        <w:spacing w:lineRule="auto" w:line="276"/>
        <w:rPr/>
      </w:pPr>
      <w:hyperlink r:id="rId172">
        <w:r>
          <w:rPr>
            <w:rStyle w:val="Style9"/>
            <w:rFonts w:cs="Times New Roman" w:ascii="Times New Roman" w:hAnsi="Times New Roman"/>
            <w:color w:val="111111"/>
            <w:sz w:val="24"/>
            <w:szCs w:val="24"/>
          </w:rPr>
          <w:t>Zamawiający nie wymaga wniesienia zabezpieczenia należytego wykonania umowy.</w:t>
        </w:r>
      </w:hyperlink>
    </w:p>
    <w:p>
      <w:pPr>
        <w:pStyle w:val="Standard1"/>
        <w:spacing w:lineRule="auto" w:line="276"/>
        <w:jc w:val="both"/>
        <w:rPr/>
      </w:pPr>
      <w:hyperlink r:id="rId173">
        <w:r>
          <w:rPr>
            <w:rStyle w:val="Style9"/>
            <w:rFonts w:ascii="Times New Roman" w:hAnsi="Times New Roman"/>
            <w:b/>
            <w:bCs/>
            <w:color w:val="000000"/>
          </w:rPr>
          <w:t>XXIV. ISTOTNE DLA STRON POSTANOWIENIA, KTÓRE ZOSTANĄ WPROWADZONE DO TREŚCI ZAWIERANEJ UMOWY W SPRAWIE ZAMÓWIENIA PUBLICZNEGO, OGÓLNE WARUNKI UMOWY  ALBO WZÓR UMOWY , JEŻELI ZAMAWIAJĄCY WYMAGA OD WYKONAWCY ABY ZAWARŁ Z NIM UMOWĘ W SPRAWIE ZAMÓWIENIA PUBLICZNEGO NA TAKICH WARUNKACH.</w:t>
        </w:r>
      </w:hyperlink>
    </w:p>
    <w:p>
      <w:pPr>
        <w:pStyle w:val="Standard1"/>
        <w:spacing w:lineRule="auto" w:line="276"/>
        <w:jc w:val="both"/>
        <w:rPr/>
      </w:pPr>
      <w:hyperlink r:id="rId174">
        <w:r>
          <w:rPr>
            <w:rStyle w:val="Style9"/>
            <w:rFonts w:cs="Times New Roman" w:ascii="Times New Roman" w:hAnsi="Times New Roman"/>
            <w:b/>
            <w:color w:val="1C1C1C"/>
            <w:sz w:val="24"/>
            <w:szCs w:val="24"/>
          </w:rPr>
          <w:t>(dotyczy wszystkich  części)</w:t>
        </w:r>
      </w:hyperlink>
    </w:p>
    <w:p>
      <w:pPr>
        <w:pStyle w:val="Standard1"/>
        <w:spacing w:lineRule="auto" w:line="276"/>
        <w:jc w:val="both"/>
        <w:rPr/>
      </w:pPr>
      <w:r>
        <w:rPr/>
      </w:r>
    </w:p>
    <w:p>
      <w:pPr>
        <w:pStyle w:val="Standard1"/>
        <w:numPr>
          <w:ilvl w:val="0"/>
          <w:numId w:val="23"/>
        </w:numPr>
        <w:spacing w:lineRule="auto" w:line="276"/>
        <w:jc w:val="both"/>
        <w:textAlignment w:val="auto"/>
        <w:rPr/>
      </w:pPr>
      <w:hyperlink r:id="rId175">
        <w:r>
          <w:rPr>
            <w:rStyle w:val="Style9"/>
            <w:rFonts w:cs="Times New Roman" w:ascii="Times New Roman" w:hAnsi="Times New Roman"/>
            <w:bCs/>
            <w:color w:val="111111"/>
            <w:sz w:val="24"/>
            <w:szCs w:val="24"/>
          </w:rPr>
          <w:t>Wzór umowy stanowi zał. nr 4 do SWZ.</w:t>
        </w:r>
      </w:hyperlink>
    </w:p>
    <w:p>
      <w:pPr>
        <w:pStyle w:val="Standard1"/>
        <w:numPr>
          <w:ilvl w:val="0"/>
          <w:numId w:val="24"/>
        </w:numPr>
        <w:tabs>
          <w:tab w:val="clear" w:pos="708"/>
          <w:tab w:val="left" w:pos="360" w:leader="none"/>
          <w:tab w:val="left" w:pos="852" w:leader="none"/>
        </w:tabs>
        <w:spacing w:lineRule="auto" w:line="276"/>
        <w:jc w:val="both"/>
        <w:textAlignment w:val="auto"/>
        <w:rPr/>
      </w:pPr>
      <w:hyperlink r:id="rId176">
        <w:r>
          <w:rPr>
            <w:rStyle w:val="Style9"/>
            <w:rFonts w:cs="Times New Roman" w:ascii="Times New Roman" w:hAnsi="Times New Roman"/>
            <w:bCs/>
            <w:color w:val="111111"/>
            <w:sz w:val="24"/>
            <w:szCs w:val="24"/>
          </w:rPr>
          <w:t xml:space="preserve">Zamawiający przewiduje i zastrzega sobie prawo wprowadzenia zmiany w treści umowy </w:t>
          <w:br/>
          <w:t>w zakresie określonym w Istotnych postanowieniach umowy.</w:t>
        </w:r>
      </w:hyperlink>
    </w:p>
    <w:p>
      <w:pPr>
        <w:pStyle w:val="Standard1"/>
        <w:numPr>
          <w:ilvl w:val="0"/>
          <w:numId w:val="24"/>
        </w:numPr>
        <w:spacing w:lineRule="auto" w:line="276"/>
        <w:jc w:val="both"/>
        <w:textAlignment w:val="auto"/>
        <w:rPr/>
      </w:pPr>
      <w:hyperlink r:id="rId177">
        <w:r>
          <w:rPr>
            <w:rStyle w:val="Style9"/>
            <w:rFonts w:cs="Times New Roman" w:ascii="Times New Roman" w:hAnsi="Times New Roman"/>
            <w:color w:val="111111"/>
            <w:spacing w:val="-4"/>
            <w:sz w:val="24"/>
            <w:szCs w:val="24"/>
          </w:rPr>
          <w:t>Zmiana postanowień zawartej umowy może nastąpić wyłącznie w formie pisemnej pod rygorem nieważności, za zgodą obu stron.</w:t>
        </w:r>
      </w:hyperlink>
    </w:p>
    <w:p>
      <w:pPr>
        <w:pStyle w:val="Standard1"/>
        <w:spacing w:lineRule="auto" w:line="276"/>
        <w:jc w:val="center"/>
        <w:rPr>
          <w:rFonts w:ascii="Times New Roman" w:hAnsi="Times New Roman" w:cs="Times New Roman"/>
          <w:b/>
          <w:color w:val="1C1C1C"/>
          <w:sz w:val="24"/>
          <w:szCs w:val="24"/>
        </w:rPr>
      </w:pPr>
      <w:r>
        <w:rPr>
          <w:rFonts w:cs="Times New Roman" w:ascii="Times New Roman" w:hAnsi="Times New Roman"/>
          <w:b/>
          <w:color w:val="1C1C1C"/>
          <w:sz w:val="24"/>
          <w:szCs w:val="24"/>
        </w:rPr>
      </w:r>
    </w:p>
    <w:p>
      <w:pPr>
        <w:pStyle w:val="Standard1"/>
        <w:tabs>
          <w:tab w:val="clear" w:pos="708"/>
          <w:tab w:val="left" w:pos="0" w:leader="none"/>
        </w:tabs>
        <w:spacing w:lineRule="auto" w:line="276"/>
        <w:rPr/>
      </w:pPr>
      <w:hyperlink r:id="rId178">
        <w:r>
          <w:rPr>
            <w:rStyle w:val="Style9"/>
            <w:rFonts w:cs="Times New Roman" w:ascii="Times New Roman" w:hAnsi="Times New Roman"/>
            <w:b/>
            <w:color w:val="111111"/>
            <w:sz w:val="24"/>
            <w:szCs w:val="24"/>
          </w:rPr>
          <w:t>XXV.  POUCZENIE O ŚRODKACH OCHRONY PRAWNEJ PRZYSŁUGUJĄCYCH</w:t>
          <w:br/>
          <w:t xml:space="preserve"> WYKONAWCY W TOKU POSTĘPOWANIA O UDZIELENIE ZAMÓWIENIA</w:t>
        </w:r>
      </w:hyperlink>
    </w:p>
    <w:p>
      <w:pPr>
        <w:pStyle w:val="Standard1"/>
        <w:spacing w:lineRule="auto" w:line="276"/>
        <w:rPr/>
      </w:pPr>
      <w:hyperlink r:id="rId179">
        <w:r>
          <w:rPr>
            <w:rStyle w:val="Style9"/>
            <w:rFonts w:cs="Times New Roman" w:ascii="Times New Roman" w:hAnsi="Times New Roman"/>
            <w:b/>
            <w:color w:val="111111"/>
            <w:sz w:val="24"/>
            <w:szCs w:val="24"/>
          </w:rPr>
          <w:t>(dotyczy wszystkich części)</w:t>
        </w:r>
      </w:hyperlink>
    </w:p>
    <w:p>
      <w:pPr>
        <w:pStyle w:val="Standard1"/>
        <w:spacing w:lineRule="auto" w:line="276"/>
        <w:rPr/>
      </w:pPr>
      <w:r>
        <w:rPr/>
      </w:r>
    </w:p>
    <w:p>
      <w:pPr>
        <w:pStyle w:val="Standard1"/>
        <w:spacing w:lineRule="auto" w:line="276"/>
        <w:jc w:val="both"/>
        <w:rPr/>
      </w:pPr>
      <w:hyperlink r:id="rId180">
        <w:r>
          <w:rPr>
            <w:rStyle w:val="Style9"/>
            <w:rFonts w:cs="Times New Roman" w:ascii="Times New Roman" w:hAnsi="Times New Roman"/>
            <w:color w:val="111111"/>
            <w:sz w:val="24"/>
            <w:szCs w:val="24"/>
          </w:rPr>
          <w:t>1. Środki ochrony prawnej przewidziane są w dziale IX ustawy PZP.</w:t>
        </w:r>
      </w:hyperlink>
    </w:p>
    <w:p>
      <w:pPr>
        <w:pStyle w:val="Standard1"/>
        <w:spacing w:lineRule="auto" w:line="276"/>
        <w:jc w:val="both"/>
        <w:rPr/>
      </w:pPr>
      <w:hyperlink r:id="rId181">
        <w:r>
          <w:rPr>
            <w:rStyle w:val="Style9"/>
            <w:rFonts w:cs="Times New Roman" w:ascii="Times New Roman" w:hAnsi="Times New Roman"/>
            <w:color w:val="111111"/>
            <w:sz w:val="24"/>
            <w:szCs w:val="24"/>
          </w:rPr>
          <w:t>2. Środkami ochrony prawnej są odwołanie i skarga do sądu.</w:t>
        </w:r>
      </w:hyperlink>
    </w:p>
    <w:p>
      <w:pPr>
        <w:pStyle w:val="Standard1"/>
        <w:spacing w:lineRule="auto" w:line="276"/>
        <w:jc w:val="both"/>
        <w:rPr>
          <w:rFonts w:ascii="Times New Roman" w:hAnsi="Times New Roman" w:cs="Times New Roman"/>
          <w:sz w:val="24"/>
          <w:szCs w:val="24"/>
        </w:rPr>
      </w:pPr>
      <w:r>
        <w:rPr>
          <w:rFonts w:cs="Times New Roman" w:ascii="Times New Roman" w:hAnsi="Times New Roman"/>
          <w:sz w:val="24"/>
          <w:szCs w:val="24"/>
        </w:rPr>
        <w:t>3. 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pPr>
        <w:pStyle w:val="Standard1"/>
        <w:spacing w:lineRule="auto" w:line="276"/>
        <w:jc w:val="both"/>
        <w:rPr/>
      </w:pPr>
      <w:hyperlink r:id="rId182">
        <w:r>
          <w:rPr>
            <w:rStyle w:val="Style9"/>
            <w:rFonts w:cs="Times New Roman" w:ascii="Times New Roman" w:hAnsi="Times New Roman"/>
            <w:color w:val="111111"/>
            <w:sz w:val="24"/>
            <w:szCs w:val="24"/>
          </w:rPr>
          <w:t>4. Odwołanie przysługuje na: 1) niezgodną z przepisami ustawy czynność zamawiającego, podjętą w postępowaniu o udzielenie zamówienia, w tym na projektowane postanowienie umowy; 2) zaniechanie czynności w postępowaniu o udzielenie zamówienia, do której Zamawiający był obowiązany na podstawie ustawy; 3) zaniechanie przeprowadzenia postępowania o udzielenie zamówienia lub zorganizowania konkursu na podstawie ustawy, mimo że zamawiający był do tego obowiązany.</w:t>
        </w:r>
      </w:hyperlink>
    </w:p>
    <w:p>
      <w:pPr>
        <w:pStyle w:val="Standard1"/>
        <w:spacing w:lineRule="auto" w:line="276"/>
        <w:jc w:val="both"/>
        <w:rPr>
          <w:rFonts w:ascii="Times New Roman" w:hAnsi="Times New Roman" w:cs="Times New Roman"/>
          <w:sz w:val="24"/>
          <w:szCs w:val="24"/>
        </w:rPr>
      </w:pPr>
      <w:r>
        <w:rPr>
          <w:rFonts w:cs="Times New Roman" w:ascii="Times New Roman" w:hAnsi="Times New Roman"/>
          <w:sz w:val="24"/>
          <w:szCs w:val="24"/>
        </w:rPr>
        <w:t>5. 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pPr>
        <w:pStyle w:val="Standard1"/>
        <w:spacing w:lineRule="auto" w:line="276"/>
        <w:jc w:val="both"/>
        <w:rPr/>
      </w:pPr>
      <w:r>
        <w:rPr>
          <w:rFonts w:cs="Times New Roman" w:ascii="Times New Roman" w:hAnsi="Times New Roman"/>
          <w:sz w:val="24"/>
          <w:szCs w:val="24"/>
        </w:rPr>
        <w:t xml:space="preserve">6. Terminy wnoszenia odwołań:  Odwołanie wnosi się w terminie: a) 5 dni od dnia przekazania informacji o czynności Zamawiającego stanowiącej podstawę jego wniesienia, jeżeli informacja została przekazana przy użyciu środków komunikacji elektronicznej, b) 10 dni od dnia przekazania informacji o czynności Zamawiającego stanowiącej podstawę jego wniesienia, jeżeli informacja została przekazana w sposób inny niż określony w lit. a. 5)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6) 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 7)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 a) 15 dni od dnia zamieszczenia w Biuletynie Zamówień Publicznych ogłoszenia o wyniku postępowania b) miesiąca od dnia zawarcia umowy, jeżeli Zamawiający: </w:t>
      </w:r>
      <w:r>
        <w:rPr>
          <w:rFonts w:eastAsia="Times New Roman" w:cs="Times New Roman" w:ascii="Times New Roman" w:hAnsi="Times New Roman"/>
          <w:sz w:val="24"/>
          <w:szCs w:val="24"/>
        </w:rPr>
        <w:t></w:t>
      </w:r>
      <w:r>
        <w:rPr>
          <w:rFonts w:cs="Times New Roman" w:ascii="Times New Roman" w:hAnsi="Times New Roman"/>
          <w:sz w:val="24"/>
          <w:szCs w:val="24"/>
        </w:rPr>
        <w:t xml:space="preserve"> nie zamieścił w Biuletynie Zamówień Publicznych ogłoszenia o wyniku postępowania albo zamieścił w Biuletynie Zamówień Publicznych ogłoszenie o wyniku postępowania, które nie zawiera uzasadnienia udzielenia zamówienia w trybie negocjacji bez ogłoszenia albo zamówienia z wolnej ręki.</w:t>
      </w:r>
    </w:p>
    <w:p>
      <w:pPr>
        <w:pStyle w:val="Standard1"/>
        <w:spacing w:lineRule="auto" w:line="276"/>
        <w:jc w:val="both"/>
        <w:rPr>
          <w:rFonts w:ascii="Times New Roman" w:hAnsi="Times New Roman" w:cs="Times New Roman"/>
          <w:sz w:val="24"/>
        </w:rPr>
      </w:pPr>
      <w:r>
        <w:rPr>
          <w:rFonts w:cs="Times New Roman" w:ascii="Times New Roman" w:hAnsi="Times New Roman"/>
          <w:color w:val="111111"/>
          <w:sz w:val="24"/>
        </w:rPr>
        <w:t>7. Odwołanie zawiera: 1) imię i nazwisko albo nazwę, miejsce zamieszkania albo siedzibę, numer telefonu oraz adres poczty elektronicznej odwołującego oraz imię i nazwisko przedstawiciela (przedstawicieli); 2) nazwę i siedzibę Zamawiającego, numer telefonu oraz adres poczty elektronicznej Zamawiającego; 3) numer Powszechnego Elektronicznego Systemu Ewidencji Ludności (PESEL) lub NIP odwołującego będącego osobą fizyczną, jeżeli jest on obowiązany do jego posiadania albo posiada go nie mając takiego obowiązku; 4) numer w Krajowym Rejestrze Sądowym, a w przypadku jego braku - numer w innym właściwym rejestrze, ewidencji lub NIP odwołującego niebędącego osobą fizyczną, który nie ma obowiązku wpisu we właściwym rejestrze lub ewidencji, jeżeli jest on obowiązany do jego posiadania; 5) określenie przedmiotu zamówienia; 6) wskazanie numeru ogłoszenia w przypadku zamieszczenia w Biuletynie Zamówień Publicznych albo publikacji w Dzienniku Urzędowym Unii Europejskiej; 7) wskazanie czynności lub zaniechania czynności zamawiającego, której zarzuca się niezgodność z przepisami ustawy, lub wskazanie zaniechania przeprowadzenia postępowania o udzielenie zamówienia lub zorganizowania konkursu na podstawie ustawy; 8) zwięzłe przedstawienie zarzutów; 9) żądanie co do sposobu rozstrzygnięcia odwołania; 10) wskazanie okoliczności faktycznych i prawnych uzasadniających wniesienie 11) odwołania oraz dowodów na poparcie przytoczonych okoliczności; 12) podpis odwołującego albo jego przedstawiciela lub przedstawicieli; 13) wykaz załączników.</w:t>
      </w:r>
    </w:p>
    <w:p>
      <w:pPr>
        <w:pStyle w:val="Standard1"/>
        <w:spacing w:lineRule="auto" w:line="276"/>
        <w:jc w:val="both"/>
        <w:rPr/>
      </w:pPr>
      <w:hyperlink r:id="rId183">
        <w:r>
          <w:rPr>
            <w:rStyle w:val="Style9"/>
            <w:rFonts w:cs="Times New Roman" w:ascii="Times New Roman" w:hAnsi="Times New Roman"/>
            <w:color w:val="111111"/>
            <w:sz w:val="24"/>
            <w:szCs w:val="24"/>
          </w:rPr>
          <w:t>8. Do odwołania dołącza się: 1) dowód uiszczenia wpisu od odwołania w wymaganej wysokości; 2) dowód przekazania odpowiednio odwołania albo jego kopii Zamawiającemu; 3) dokument potwierdzający umocowanie do reprezentowania odwołującego.</w:t>
        </w:r>
      </w:hyperlink>
    </w:p>
    <w:p>
      <w:pPr>
        <w:pStyle w:val="Standard1"/>
        <w:spacing w:lineRule="auto" w:line="276"/>
        <w:jc w:val="both"/>
        <w:rPr/>
      </w:pPr>
      <w:hyperlink r:id="rId184">
        <w:r>
          <w:rPr>
            <w:rStyle w:val="Style9"/>
            <w:rFonts w:cs="Times New Roman" w:ascii="Times New Roman" w:hAnsi="Times New Roman"/>
            <w:color w:val="111111"/>
            <w:sz w:val="24"/>
            <w:szCs w:val="24"/>
          </w:rPr>
          <w:t>9. Na orzeczenie Izby stronom oraz uczestnikom postępowania odwoławczego przysługuje skarga do sądu. Skargę wnosi się do Sądu Okręgowego w Warszawie - sądu zamówień publicznych.</w:t>
        </w:r>
      </w:hyperlink>
    </w:p>
    <w:p>
      <w:pPr>
        <w:pStyle w:val="Standard1"/>
        <w:spacing w:lineRule="auto" w:line="276"/>
        <w:jc w:val="both"/>
        <w:rPr/>
      </w:pPr>
      <w:r>
        <w:rPr/>
      </w:r>
    </w:p>
    <w:p>
      <w:pPr>
        <w:pStyle w:val="Standard1"/>
        <w:spacing w:lineRule="auto" w:line="276"/>
        <w:jc w:val="both"/>
        <w:rPr/>
      </w:pPr>
      <w:hyperlink r:id="rId185">
        <w:r>
          <w:rPr>
            <w:rStyle w:val="Style9"/>
            <w:rFonts w:cs="Times New Roman" w:ascii="Times New Roman" w:hAnsi="Times New Roman"/>
            <w:color w:val="111111"/>
            <w:sz w:val="24"/>
            <w:szCs w:val="24"/>
          </w:rPr>
          <w:t>Załączniki:</w:t>
        </w:r>
      </w:hyperlink>
    </w:p>
    <w:p>
      <w:pPr>
        <w:pStyle w:val="Standard1"/>
        <w:widowControl w:val="false"/>
        <w:spacing w:lineRule="auto" w:line="276"/>
        <w:ind w:left="360"/>
        <w:jc w:val="both"/>
        <w:rPr/>
      </w:pPr>
      <w:hyperlink r:id="rId186">
        <w:r>
          <w:rPr>
            <w:rStyle w:val="Style9"/>
            <w:rFonts w:cs="Times New Roman" w:ascii="Times New Roman" w:hAnsi="Times New Roman"/>
            <w:color w:val="111111"/>
            <w:sz w:val="24"/>
            <w:szCs w:val="24"/>
          </w:rPr>
          <w:t>Załącznik nr 1 – Formularz Oferty (wzór)</w:t>
        </w:r>
      </w:hyperlink>
    </w:p>
    <w:p>
      <w:pPr>
        <w:pStyle w:val="Standard1"/>
        <w:widowControl w:val="false"/>
        <w:spacing w:lineRule="auto" w:line="276"/>
        <w:ind w:left="360"/>
        <w:jc w:val="both"/>
        <w:rPr/>
      </w:pPr>
      <w:hyperlink r:id="rId187">
        <w:r>
          <w:rPr>
            <w:rStyle w:val="Style9"/>
            <w:rFonts w:cs="Times New Roman" w:ascii="Times New Roman" w:hAnsi="Times New Roman"/>
            <w:color w:val="111111"/>
            <w:sz w:val="24"/>
            <w:szCs w:val="24"/>
          </w:rPr>
          <w:t>Załącznik nr 2 – Opis przedmiotu zamówienia (formularz asortymentowo-cenowy)</w:t>
        </w:r>
      </w:hyperlink>
    </w:p>
    <w:p>
      <w:pPr>
        <w:pStyle w:val="Standard1"/>
        <w:widowControl w:val="false"/>
        <w:spacing w:lineRule="auto" w:line="276"/>
        <w:ind w:left="360"/>
        <w:jc w:val="both"/>
        <w:rPr/>
      </w:pPr>
      <w:hyperlink r:id="rId188">
        <w:r>
          <w:rPr>
            <w:rStyle w:val="Style9"/>
            <w:rFonts w:cs="Times New Roman" w:ascii="Times New Roman" w:hAnsi="Times New Roman"/>
            <w:color w:val="111111"/>
            <w:sz w:val="24"/>
            <w:szCs w:val="24"/>
          </w:rPr>
          <w:t>Załącznik nr 3 – Oświadczenia (wzór) dot. przesłanek wykluczenia i spełnienia warunków udziału w postępowaniu</w:t>
        </w:r>
      </w:hyperlink>
    </w:p>
    <w:p>
      <w:pPr>
        <w:pStyle w:val="Standard1"/>
        <w:widowControl w:val="false"/>
        <w:spacing w:lineRule="auto" w:line="276"/>
        <w:ind w:left="360"/>
        <w:jc w:val="both"/>
        <w:rPr/>
      </w:pPr>
      <w:hyperlink r:id="rId189">
        <w:r>
          <w:rPr>
            <w:rStyle w:val="Style9"/>
            <w:rFonts w:cs="Times New Roman" w:ascii="Times New Roman" w:hAnsi="Times New Roman"/>
            <w:color w:val="111111"/>
            <w:sz w:val="24"/>
            <w:szCs w:val="24"/>
          </w:rPr>
          <w:t>Załącznik nr 4 – Wzór umowy</w:t>
        </w:r>
      </w:hyperlink>
    </w:p>
    <w:p>
      <w:pPr>
        <w:pStyle w:val="Standard1"/>
        <w:widowControl w:val="false"/>
        <w:spacing w:lineRule="auto" w:line="276"/>
        <w:ind w:left="360"/>
        <w:jc w:val="both"/>
        <w:rPr/>
      </w:pPr>
      <w:r>
        <w:rPr>
          <w:rStyle w:val="Internetlink1"/>
          <w:rFonts w:cs="Times New Roman" w:ascii="Times New Roman" w:hAnsi="Times New Roman"/>
          <w:color w:val="111111"/>
          <w:sz w:val="24"/>
          <w:szCs w:val="24"/>
          <w:u w:val="none"/>
        </w:rPr>
        <w:t>Załącznik nr 5 – Informacja o aktualności danych</w:t>
      </w:r>
    </w:p>
    <w:p>
      <w:pPr>
        <w:pStyle w:val="Standard1"/>
        <w:widowControl w:val="false"/>
        <w:spacing w:lineRule="auto" w:line="276"/>
        <w:ind w:left="360"/>
        <w:jc w:val="both"/>
        <w:rPr>
          <w:rFonts w:ascii="Times New Roman" w:hAnsi="Times New Roman"/>
          <w:sz w:val="24"/>
          <w:szCs w:val="24"/>
        </w:rPr>
      </w:pPr>
      <w:r>
        <w:rPr>
          <w:rFonts w:ascii="Times New Roman" w:hAnsi="Times New Roman"/>
          <w:sz w:val="24"/>
          <w:szCs w:val="24"/>
        </w:rPr>
      </w:r>
    </w:p>
    <w:p>
      <w:pPr>
        <w:pStyle w:val="Standard1"/>
        <w:spacing w:lineRule="auto" w:line="276"/>
        <w:jc w:val="both"/>
        <w:rPr/>
      </w:pPr>
      <w:r>
        <w:rPr/>
      </w:r>
    </w:p>
    <w:p>
      <w:pPr>
        <w:pStyle w:val="Standard1"/>
        <w:spacing w:lineRule="auto" w:line="276"/>
        <w:jc w:val="both"/>
        <w:rPr/>
      </w:pPr>
      <w:r>
        <w:rPr/>
      </w:r>
    </w:p>
    <w:p>
      <w:pPr>
        <w:pStyle w:val="Standard1"/>
        <w:spacing w:lineRule="auto" w:line="276"/>
        <w:jc w:val="both"/>
        <w:rPr/>
      </w:pPr>
      <w:r>
        <w:rPr/>
      </w:r>
    </w:p>
    <w:p>
      <w:pPr>
        <w:pStyle w:val="Standard1"/>
        <w:spacing w:lineRule="auto" w:line="276"/>
        <w:jc w:val="both"/>
        <w:rPr/>
      </w:pPr>
      <w:r>
        <w:rPr/>
      </w:r>
    </w:p>
    <w:p>
      <w:pPr>
        <w:pStyle w:val="Standard1"/>
        <w:spacing w:lineRule="auto" w:line="276"/>
        <w:jc w:val="both"/>
        <w:rPr/>
      </w:pPr>
      <w:r>
        <w:rPr/>
      </w:r>
    </w:p>
    <w:p>
      <w:pPr>
        <w:pStyle w:val="Standard1"/>
        <w:spacing w:lineRule="auto" w:line="276"/>
        <w:jc w:val="both"/>
        <w:rPr/>
      </w:pPr>
      <w:r>
        <w:rPr/>
      </w:r>
    </w:p>
    <w:p>
      <w:pPr>
        <w:pStyle w:val="Standard1"/>
        <w:spacing w:lineRule="auto" w:line="276"/>
        <w:jc w:val="both"/>
        <w:rPr/>
      </w:pPr>
      <w:r>
        <w:rPr/>
      </w:r>
    </w:p>
    <w:p>
      <w:pPr>
        <w:pStyle w:val="Standard1"/>
        <w:spacing w:lineRule="auto" w:line="276"/>
        <w:jc w:val="both"/>
        <w:rPr/>
      </w:pPr>
      <w:r>
        <w:rPr/>
      </w:r>
      <w:bookmarkEnd w:id="3"/>
    </w:p>
    <w:p>
      <w:pPr>
        <w:pStyle w:val="Standard1"/>
        <w:spacing w:lineRule="auto" w:line="276"/>
        <w:jc w:val="both"/>
        <w:rPr/>
      </w:pPr>
      <w:r>
        <w:rPr/>
      </w:r>
    </w:p>
    <w:p>
      <w:pPr>
        <w:pStyle w:val="Standard1"/>
        <w:spacing w:lineRule="auto" w:line="276"/>
        <w:jc w:val="both"/>
        <w:rPr>
          <w:rFonts w:ascii="Times New Roman" w:hAnsi="Times New Roman"/>
          <w:sz w:val="24"/>
          <w:szCs w:val="24"/>
        </w:rPr>
      </w:pPr>
      <w:r>
        <w:rPr>
          <w:rFonts w:ascii="Times New Roman" w:hAnsi="Times New Roman"/>
          <w:sz w:val="24"/>
          <w:szCs w:val="24"/>
        </w:rPr>
      </w:r>
    </w:p>
    <w:sectPr>
      <w:headerReference w:type="even" r:id="rId190"/>
      <w:headerReference w:type="default" r:id="rId191"/>
      <w:headerReference w:type="first" r:id="rId192"/>
      <w:type w:val="nextPage"/>
      <w:pgSz w:w="11906" w:h="16838"/>
      <w:pgMar w:left="1417" w:right="1417" w:gutter="0" w:header="708" w:top="1417" w:footer="0" w:bottom="7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OpenSymbol">
    <w:altName w:val="Arial Unicode MS"/>
    <w:charset w:val="ee"/>
    <w:family w:val="swiss"/>
    <w:pitch w:val="variable"/>
  </w:font>
  <w:font w:name="Times New Roman">
    <w:charset w:val="ee"/>
    <w:family w:val="roman"/>
    <w:pitch w:val="variable"/>
  </w:font>
  <w:font w:name="Liberation Sans">
    <w:altName w:val="Arial"/>
    <w:charset w:val="ee"/>
    <w:family w:val="swiss"/>
    <w:pitch w:val="variable"/>
  </w:font>
  <w:font w:name="Calibri Light">
    <w:charset w:val="ee"/>
    <w:family w:val="swiss"/>
    <w:pitch w:val="variable"/>
  </w:font>
  <w:font w:name="Tahoma">
    <w:charset w:val="ee"/>
    <w:family w:val="swiss"/>
    <w:pitch w:val="variable"/>
  </w:font>
  <w:font w:name="Arial Narrow">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suppressAutoHyphens w:val="false"/>
      <w:spacing w:lineRule="auto" w:line="240" w:before="0" w:after="200"/>
      <w:jc w:val="center"/>
      <w:rPr/>
    </w:pPr>
    <w:r>
      <w:rPr>
        <w:rStyle w:val="Domylnaczcionkaakapitu1"/>
        <w:rFonts w:ascii="Times New Roman" w:hAnsi="Times New Roman"/>
        <w:sz w:val="24"/>
        <w:szCs w:val="24"/>
        <w:shd w:fill="FFFFFF" w:val="clear"/>
        <w:lang w:val="en-US" w:eastAsia="pl-PL"/>
      </w:rPr>
      <w:t xml:space="preserve">1/06/2026  Sukcesywna dostawa artykułów żywnościowych </w:t>
      <w:br/>
      <w:t>do Przedszkola nr 4 Biały konik  w Koninie od września do grudnia 2026 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suppressAutoHyphens w:val="false"/>
      <w:spacing w:lineRule="auto" w:line="240" w:before="0" w:after="200"/>
      <w:jc w:val="center"/>
      <w:rPr/>
    </w:pPr>
    <w:r>
      <w:rPr>
        <w:rStyle w:val="Domylnaczcionkaakapitu1"/>
        <w:rFonts w:ascii="Times New Roman" w:hAnsi="Times New Roman"/>
        <w:sz w:val="24"/>
        <w:szCs w:val="24"/>
        <w:shd w:fill="FFFFFF" w:val="clear"/>
        <w:lang w:val="en-US" w:eastAsia="pl-PL"/>
      </w:rPr>
      <w:t xml:space="preserve">1/06/2026  Sukcesywna dostawa artykułów żywnościowych </w:t>
      <w:br/>
      <w:t>do Przedszkola nr 4 Biały konik  w Koninie od września do grudnia 2026 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rFonts w:ascii="Times New Roman" w:hAnsi="Times New Roman" w:cs="Times New Roman"/>
        <w:sz w:val="22"/>
      </w:rPr>
    </w:lvl>
    <w:lvl w:ilvl="1">
      <w:start w:val="1"/>
      <w:numFmt w:val="lowerLetter"/>
      <w:lvlText w:val="%2."/>
      <w:lvlJc w:val="left"/>
      <w:pPr>
        <w:tabs>
          <w:tab w:val="num" w:pos="0"/>
        </w:tabs>
        <w:ind w:left="0" w:hanging="0"/>
      </w:pPr>
      <w:rPr>
        <w:rFonts w:cs="Times New Roman"/>
      </w:rPr>
    </w:lvl>
    <w:lvl w:ilvl="2">
      <w:start w:val="1"/>
      <w:numFmt w:val="lowerRoman"/>
      <w:lvlText w:val="%3."/>
      <w:lvlJc w:val="right"/>
      <w:pPr>
        <w:tabs>
          <w:tab w:val="num" w:pos="0"/>
        </w:tabs>
        <w:ind w:left="0" w:hanging="0"/>
      </w:pPr>
      <w:rPr>
        <w:rFonts w:cs="Times New Roman"/>
      </w:rPr>
    </w:lvl>
    <w:lvl w:ilvl="3">
      <w:start w:val="1"/>
      <w:numFmt w:val="decimal"/>
      <w:lvlText w:val="%4."/>
      <w:lvlJc w:val="left"/>
      <w:pPr>
        <w:tabs>
          <w:tab w:val="num" w:pos="0"/>
        </w:tabs>
        <w:ind w:left="0" w:hanging="0"/>
      </w:pPr>
      <w:rPr>
        <w:rFonts w:cs="Times New Roman"/>
      </w:rPr>
    </w:lvl>
    <w:lvl w:ilvl="4">
      <w:start w:val="1"/>
      <w:numFmt w:val="lowerLetter"/>
      <w:lvlText w:val="%5."/>
      <w:lvlJc w:val="left"/>
      <w:pPr>
        <w:tabs>
          <w:tab w:val="num" w:pos="0"/>
        </w:tabs>
        <w:ind w:left="0" w:hanging="0"/>
      </w:pPr>
      <w:rPr>
        <w:rFonts w:cs="Times New Roman"/>
      </w:rPr>
    </w:lvl>
    <w:lvl w:ilvl="5">
      <w:start w:val="1"/>
      <w:numFmt w:val="lowerRoman"/>
      <w:lvlText w:val="%6."/>
      <w:lvlJc w:val="right"/>
      <w:pPr>
        <w:tabs>
          <w:tab w:val="num" w:pos="0"/>
        </w:tabs>
        <w:ind w:left="0" w:hanging="0"/>
      </w:pPr>
      <w:rPr>
        <w:rFonts w:cs="Times New Roman"/>
      </w:rPr>
    </w:lvl>
    <w:lvl w:ilvl="6">
      <w:start w:val="1"/>
      <w:numFmt w:val="decimal"/>
      <w:lvlText w:val="%7."/>
      <w:lvlJc w:val="left"/>
      <w:pPr>
        <w:tabs>
          <w:tab w:val="num" w:pos="0"/>
        </w:tabs>
        <w:ind w:left="0" w:hanging="0"/>
      </w:pPr>
      <w:rPr>
        <w:rFonts w:cs="Times New Roman"/>
      </w:rPr>
    </w:lvl>
    <w:lvl w:ilvl="7">
      <w:start w:val="1"/>
      <w:numFmt w:val="lowerLetter"/>
      <w:lvlText w:val="%8."/>
      <w:lvlJc w:val="left"/>
      <w:pPr>
        <w:tabs>
          <w:tab w:val="num" w:pos="0"/>
        </w:tabs>
        <w:ind w:left="0" w:hanging="0"/>
      </w:pPr>
      <w:rPr>
        <w:rFonts w:cs="Times New Roman"/>
      </w:rPr>
    </w:lvl>
    <w:lvl w:ilvl="8">
      <w:start w:val="1"/>
      <w:numFmt w:val="lowerRoman"/>
      <w:lvlText w:val="%9."/>
      <w:lvlJc w:val="right"/>
      <w:pPr>
        <w:tabs>
          <w:tab w:val="num" w:pos="0"/>
        </w:tabs>
        <w:ind w:left="0" w:hanging="0"/>
      </w:pPr>
      <w:rPr>
        <w:rFonts w:cs="Times New Roman"/>
      </w:rPr>
    </w:lvl>
  </w:abstractNum>
  <w:abstractNum w:abstractNumId="2">
    <w:lvl w:ilvl="0">
      <w:start w:val="1"/>
      <w:numFmt w:val="decimal"/>
      <w:lvlText w:val="%1."/>
      <w:lvlJc w:val="left"/>
      <w:pPr>
        <w:tabs>
          <w:tab w:val="num" w:pos="0"/>
        </w:tabs>
        <w:ind w:left="0" w:hanging="0"/>
      </w:pPr>
      <w:rPr/>
    </w:lvl>
    <w:lvl w:ilvl="1">
      <w:start w:val="1"/>
      <w:numFmt w:val="lowerLetter"/>
      <w:lvlText w:val="%2."/>
      <w:lvlJc w:val="left"/>
      <w:pPr>
        <w:tabs>
          <w:tab w:val="num" w:pos="0"/>
        </w:tabs>
        <w:ind w:left="0" w:hanging="0"/>
      </w:pPr>
      <w:rPr/>
    </w:lvl>
    <w:lvl w:ilvl="2">
      <w:start w:val="1"/>
      <w:numFmt w:val="lowerRoman"/>
      <w:lvlText w:val="%3."/>
      <w:lvlJc w:val="right"/>
      <w:pPr>
        <w:tabs>
          <w:tab w:val="num" w:pos="0"/>
        </w:tabs>
        <w:ind w:left="0" w:hanging="0"/>
      </w:pPr>
      <w:rPr/>
    </w:lvl>
    <w:lvl w:ilvl="3">
      <w:start w:val="1"/>
      <w:numFmt w:val="decimal"/>
      <w:lvlText w:val="%4."/>
      <w:lvlJc w:val="left"/>
      <w:pPr>
        <w:tabs>
          <w:tab w:val="num" w:pos="0"/>
        </w:tabs>
        <w:ind w:left="0" w:hanging="0"/>
      </w:pPr>
      <w:rPr/>
    </w:lvl>
    <w:lvl w:ilvl="4">
      <w:start w:val="1"/>
      <w:numFmt w:val="lowerLetter"/>
      <w:lvlText w:val="%5."/>
      <w:lvlJc w:val="left"/>
      <w:pPr>
        <w:tabs>
          <w:tab w:val="num" w:pos="0"/>
        </w:tabs>
        <w:ind w:left="0" w:hanging="0"/>
      </w:pPr>
      <w:rPr/>
    </w:lvl>
    <w:lvl w:ilvl="5">
      <w:start w:val="1"/>
      <w:numFmt w:val="lowerRoman"/>
      <w:lvlText w:val="%6."/>
      <w:lvlJc w:val="right"/>
      <w:pPr>
        <w:tabs>
          <w:tab w:val="num" w:pos="0"/>
        </w:tabs>
        <w:ind w:left="0" w:hanging="0"/>
      </w:pPr>
      <w:rPr/>
    </w:lvl>
    <w:lvl w:ilvl="6">
      <w:start w:val="1"/>
      <w:numFmt w:val="decimal"/>
      <w:lvlText w:val="%7."/>
      <w:lvlJc w:val="left"/>
      <w:pPr>
        <w:tabs>
          <w:tab w:val="num" w:pos="0"/>
        </w:tabs>
        <w:ind w:left="0" w:hanging="0"/>
      </w:pPr>
      <w:rPr/>
    </w:lvl>
    <w:lvl w:ilvl="7">
      <w:start w:val="1"/>
      <w:numFmt w:val="lowerLetter"/>
      <w:lvlText w:val="%8."/>
      <w:lvlJc w:val="left"/>
      <w:pPr>
        <w:tabs>
          <w:tab w:val="num" w:pos="0"/>
        </w:tabs>
        <w:ind w:left="0" w:hanging="0"/>
      </w:pPr>
      <w:rPr/>
    </w:lvl>
    <w:lvl w:ilvl="8">
      <w:start w:val="1"/>
      <w:numFmt w:val="lowerRoman"/>
      <w:lvlText w:val="%9."/>
      <w:lvlJc w:val="right"/>
      <w:pPr>
        <w:tabs>
          <w:tab w:val="num" w:pos="0"/>
        </w:tabs>
        <w:ind w:left="0" w:hanging="0"/>
      </w:pPr>
      <w:rPr/>
    </w:lvl>
  </w:abstractNum>
  <w:abstractNum w:abstractNumId="3">
    <w:lvl w:ilvl="0">
      <w:start w:val="1"/>
      <w:numFmt w:val="decimal"/>
      <w:lvlText w:val="%1."/>
      <w:lvlJc w:val="left"/>
      <w:pPr>
        <w:tabs>
          <w:tab w:val="num" w:pos="0"/>
        </w:tabs>
        <w:ind w:left="0" w:hanging="0"/>
      </w:pPr>
      <w:rPr>
        <w:rFonts w:ascii="Times New Roman" w:hAnsi="Times New Roman" w:cs="Times New Roman"/>
        <w:color w:val="000000"/>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4">
    <w:lvl w:ilvl="0">
      <w:start w:val="1"/>
      <w:numFmt w:val="lowerLetter"/>
      <w:lvlText w:val="%1)"/>
      <w:lvlJc w:val="left"/>
      <w:pPr>
        <w:tabs>
          <w:tab w:val="num" w:pos="0"/>
        </w:tabs>
        <w:ind w:left="0" w:hanging="0"/>
      </w:pPr>
      <w:rPr>
        <w:b w:val="false"/>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5">
    <w:lvl w:ilvl="0">
      <w:start w:val="1"/>
      <w:numFmt w:val="decimal"/>
      <w:lvlText w:val="%1."/>
      <w:lvlJc w:val="left"/>
      <w:pPr>
        <w:tabs>
          <w:tab w:val="num" w:pos="0"/>
        </w:tabs>
        <w:ind w:left="0" w:hanging="0"/>
      </w:pPr>
      <w:rPr>
        <w:b w:val="false"/>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6">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7">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8">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9">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0">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1">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2">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3">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4">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5">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6">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7">
    <w:lvl w:ilvl="0">
      <w:numFmt w:val="bullet"/>
      <w:lvlText w:val=""/>
      <w:lvlJc w:val="left"/>
      <w:pPr>
        <w:tabs>
          <w:tab w:val="num" w:pos="0"/>
        </w:tabs>
        <w:ind w:left="0" w:hanging="0"/>
      </w:pPr>
      <w:rPr>
        <w:rFonts w:ascii="Symbol" w:hAnsi="Symbol" w:cs="Symbol" w:hint="default"/>
      </w:rPr>
    </w:lvl>
    <w:lvl w:ilvl="1">
      <w:start w:val="0"/>
      <w:numFmt w:val="bullet"/>
      <w:lvlText w:val=""/>
      <w:lvlJc w:val="left"/>
      <w:pPr>
        <w:tabs>
          <w:tab w:val="num" w:pos="0"/>
        </w:tabs>
        <w:ind w:left="0" w:hanging="0"/>
      </w:pPr>
      <w:rPr>
        <w:rFonts w:ascii="Symbol" w:hAnsi="Symbol" w:cs="Symbol" w:hint="default"/>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8">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19">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20">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21">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22">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23">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24">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25">
    <w:lvl w:ilvl="0">
      <w:start w:val="1"/>
      <w:numFmt w:val="decimal"/>
      <w:lvlText w:val="%1)"/>
      <w:lvlJc w:val="left"/>
      <w:pPr>
        <w:tabs>
          <w:tab w:val="num" w:pos="0"/>
        </w:tabs>
        <w:ind w:left="0" w:hanging="0"/>
      </w:pPr>
      <w:rPr>
        <w:b w:val="false"/>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c430d"/>
    <w:pPr>
      <w:widowControl w:val="false"/>
      <w:suppressAutoHyphens w:val="true"/>
      <w:bidi w:val="0"/>
      <w:spacing w:before="0" w:after="0"/>
      <w:jc w:val="left"/>
      <w:textAlignment w:val="baseline"/>
    </w:pPr>
    <w:rPr>
      <w:rFonts w:ascii="Calibri" w:hAnsi="Calibri" w:eastAsia="Calibri" w:cs="Tahoma"/>
      <w:color w:val="auto"/>
      <w:kern w:val="0"/>
      <w:sz w:val="22"/>
      <w:szCs w:val="22"/>
      <w:lang w:val="pl-PL" w:eastAsia="en-US" w:bidi="ar-SA"/>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qFormat/>
    <w:rsid w:val="007c430d"/>
    <w:rPr>
      <w:rFonts w:eastAsia="Calibri" w:cs="Tahoma"/>
      <w:b/>
      <w:sz w:val="28"/>
      <w:szCs w:val="32"/>
    </w:rPr>
  </w:style>
  <w:style w:type="character" w:styleId="Nagwek2Znak" w:customStyle="1">
    <w:name w:val="Nagłówek 2 Znak"/>
    <w:basedOn w:val="DefaultParagraphFont"/>
    <w:qFormat/>
    <w:rsid w:val="007c430d"/>
    <w:rPr>
      <w:rFonts w:eastAsia="Calibri" w:cs="Tahoma"/>
      <w:b/>
      <w:sz w:val="28"/>
      <w:szCs w:val="32"/>
    </w:rPr>
  </w:style>
  <w:style w:type="character" w:styleId="TytuZnak" w:customStyle="1">
    <w:name w:val="Tytuł Znak"/>
    <w:basedOn w:val="DefaultParagraphFont"/>
    <w:qFormat/>
    <w:rsid w:val="007c430d"/>
    <w:rPr>
      <w:rFonts w:eastAsia="Calibri" w:cs="Tahoma"/>
      <w:b/>
      <w:spacing w:val="-10"/>
      <w:kern w:val="2"/>
      <w:sz w:val="28"/>
      <w:szCs w:val="56"/>
    </w:rPr>
  </w:style>
  <w:style w:type="character" w:styleId="Internetlink" w:customStyle="1">
    <w:name w:val="Internet link"/>
    <w:basedOn w:val="DefaultParagraphFont"/>
    <w:qFormat/>
    <w:rsid w:val="007c430d"/>
    <w:rPr>
      <w:color w:val="0563C1"/>
      <w:u w:val="single" w:color="000000"/>
    </w:rPr>
  </w:style>
  <w:style w:type="character" w:styleId="Internetlink1" w:customStyle="1">
    <w:name w:val="Internet link1"/>
    <w:basedOn w:val="DefaultParagraphFont"/>
    <w:qFormat/>
    <w:rsid w:val="007c430d"/>
    <w:rPr>
      <w:color w:val="0000FF"/>
      <w:u w:val="single"/>
    </w:rPr>
  </w:style>
  <w:style w:type="character" w:styleId="Hyperlink">
    <w:name w:val="Hyperlink"/>
    <w:rsid w:val="007c430d"/>
    <w:rPr>
      <w:color w:val="0563C1"/>
      <w:u w:val="single" w:color="000000"/>
    </w:rPr>
  </w:style>
  <w:style w:type="character" w:styleId="StopkaZnak" w:customStyle="1">
    <w:name w:val="Stopka Znak"/>
    <w:basedOn w:val="DefaultParagraphFont"/>
    <w:qFormat/>
    <w:rsid w:val="007c430d"/>
    <w:rPr/>
  </w:style>
  <w:style w:type="character" w:styleId="StopkaZnak1" w:customStyle="1">
    <w:name w:val="Stopka Znak1"/>
    <w:basedOn w:val="DefaultParagraphFont"/>
    <w:qFormat/>
    <w:rsid w:val="007c430d"/>
    <w:rPr/>
  </w:style>
  <w:style w:type="character" w:styleId="Znakinumeracji" w:customStyle="1">
    <w:name w:val="Znaki numeracji"/>
    <w:qFormat/>
    <w:rsid w:val="007c430d"/>
    <w:rPr/>
  </w:style>
  <w:style w:type="character" w:styleId="markedcontent" w:customStyle="1">
    <w:name w:val="markedcontent"/>
    <w:basedOn w:val="DefaultParagraphFont"/>
    <w:qFormat/>
    <w:rsid w:val="007c430d"/>
    <w:rPr/>
  </w:style>
  <w:style w:type="character" w:styleId="Znakiwypunktowania" w:customStyle="1">
    <w:name w:val="Znaki wypunktowania"/>
    <w:qFormat/>
    <w:rsid w:val="007c430d"/>
    <w:rPr>
      <w:rFonts w:ascii="OpenSymbol" w:hAnsi="OpenSymbol" w:eastAsia="OpenSymbol" w:cs="OpenSymbol"/>
    </w:rPr>
  </w:style>
  <w:style w:type="character" w:styleId="Znakiprzypiswdolnych" w:customStyle="1">
    <w:name w:val="Znaki przypisów dolnych"/>
    <w:qFormat/>
    <w:rsid w:val="007c430d"/>
    <w:rPr>
      <w:vertAlign w:val="superscript"/>
    </w:rPr>
  </w:style>
  <w:style w:type="character" w:styleId="Znakiprzypiswdolnychuser">
    <w:name w:val="Znaki przypisów dolnych (user)"/>
    <w:qFormat/>
    <w:rsid w:val="0008783a"/>
    <w:rPr>
      <w:vertAlign w:val="superscript"/>
    </w:rPr>
  </w:style>
  <w:style w:type="character" w:styleId="FootnoteReference">
    <w:name w:val="footnote reference"/>
    <w:rPr>
      <w:vertAlign w:val="superscript"/>
    </w:rPr>
  </w:style>
  <w:style w:type="character" w:styleId="FootnoteSymbol" w:customStyle="1">
    <w:name w:val="Footnote Symbol"/>
    <w:qFormat/>
    <w:rsid w:val="007c430d"/>
    <w:rPr/>
  </w:style>
  <w:style w:type="character" w:styleId="EndnoteSymbol" w:customStyle="1">
    <w:name w:val="Endnote Symbol"/>
    <w:qFormat/>
    <w:rsid w:val="007c430d"/>
    <w:rPr/>
  </w:style>
  <w:style w:type="character" w:styleId="Znakiprzypiswkocowychuser">
    <w:name w:val="Znaki przypisów końcowych (user)"/>
    <w:qFormat/>
    <w:rsid w:val="0008783a"/>
    <w:rPr>
      <w:vertAlign w:val="superscript"/>
    </w:rPr>
  </w:style>
  <w:style w:type="character" w:styleId="Znakiprzypiswkocowych" w:customStyle="1">
    <w:name w:val="Znaki przypisów końcowych"/>
    <w:qFormat/>
    <w:rsid w:val="0008783a"/>
    <w:rPr>
      <w:vertAlign w:val="superscript"/>
    </w:rPr>
  </w:style>
  <w:style w:type="character" w:styleId="EndnoteReference">
    <w:name w:val="endnote reference"/>
    <w:rPr>
      <w:vertAlign w:val="superscript"/>
    </w:rPr>
  </w:style>
  <w:style w:type="character" w:styleId="Domylnaczcionkaakapitu1" w:customStyle="1">
    <w:name w:val="Domyślna czcionka akapitu1"/>
    <w:qFormat/>
    <w:rsid w:val="007c430d"/>
    <w:rPr/>
  </w:style>
  <w:style w:type="character" w:styleId="Emphasis">
    <w:name w:val="Emphasis"/>
    <w:qFormat/>
    <w:rsid w:val="007c430d"/>
    <w:rPr>
      <w:i/>
      <w:iCs/>
    </w:rPr>
  </w:style>
  <w:style w:type="character" w:styleId="VisitedInternetLink" w:customStyle="1">
    <w:name w:val="Visited Internet Link"/>
    <w:qFormat/>
    <w:rsid w:val="007c430d"/>
    <w:rPr>
      <w:color w:val="800000"/>
      <w:u w:val="single"/>
    </w:rPr>
  </w:style>
  <w:style w:type="character" w:styleId="WW8Num15z0" w:customStyle="1">
    <w:name w:val="WW8Num15z0"/>
    <w:qFormat/>
    <w:rsid w:val="007c430d"/>
    <w:rPr>
      <w:rFonts w:ascii="Times New Roman" w:hAnsi="Times New Roman" w:cs="Times New Roman"/>
      <w:color w:val="000000"/>
    </w:rPr>
  </w:style>
  <w:style w:type="character" w:styleId="Pogrubienie1" w:customStyle="1">
    <w:name w:val="Pogrubienie1"/>
    <w:qFormat/>
    <w:rsid w:val="007c430d"/>
    <w:rPr>
      <w:b/>
      <w:bCs/>
    </w:rPr>
  </w:style>
  <w:style w:type="character" w:styleId="WW8Num19z0" w:customStyle="1">
    <w:name w:val="WW8Num19z0"/>
    <w:qFormat/>
    <w:rsid w:val="007c430d"/>
    <w:rPr>
      <w:b w:val="false"/>
    </w:rPr>
  </w:style>
  <w:style w:type="character" w:styleId="WW8Num18z0" w:customStyle="1">
    <w:name w:val="WW8Num18z0"/>
    <w:qFormat/>
    <w:rsid w:val="007c430d"/>
    <w:rPr>
      <w:b w:val="false"/>
    </w:rPr>
  </w:style>
  <w:style w:type="character" w:styleId="NagwekZnak" w:customStyle="1">
    <w:name w:val="Nagłówek Znak"/>
    <w:basedOn w:val="DefaultParagraphFont"/>
    <w:qFormat/>
    <w:rsid w:val="007c430d"/>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08783a"/>
    <w:pPr>
      <w:spacing w:lineRule="auto" w:line="276" w:before="0" w:after="140"/>
    </w:pPr>
    <w:rPr/>
  </w:style>
  <w:style w:type="paragraph" w:styleId="List">
    <w:name w:val="List"/>
    <w:basedOn w:val="Textbody"/>
    <w:rsid w:val="007c430d"/>
    <w:pPr/>
    <w:rPr>
      <w:rFonts w:cs="Lucida Sans"/>
      <w:sz w:val="24"/>
    </w:rPr>
  </w:style>
  <w:style w:type="paragraph" w:styleId="Caption">
    <w:name w:val="caption"/>
    <w:basedOn w:val="Standard"/>
    <w:qFormat/>
    <w:rsid w:val="007c430d"/>
    <w:pPr>
      <w:suppressLineNumbers/>
      <w:spacing w:before="120" w:after="120"/>
    </w:pPr>
    <w:rPr>
      <w:rFonts w:cs="Lucida Sans"/>
      <w:i/>
      <w:iCs/>
      <w:sz w:val="24"/>
      <w:szCs w:val="24"/>
    </w:rPr>
  </w:style>
  <w:style w:type="paragraph" w:styleId="Indeks" w:customStyle="1">
    <w:name w:val="Indeks"/>
    <w:basedOn w:val="Standard"/>
    <w:qFormat/>
    <w:rsid w:val="007c430d"/>
    <w:pPr>
      <w:suppressLineNumbers/>
    </w:pPr>
    <w:rPr>
      <w:rFonts w:cs="Lucida Sans"/>
      <w:sz w:val="24"/>
    </w:rPr>
  </w:style>
  <w:style w:type="paragraph" w:styleId="Nagwekuser" w:customStyle="1">
    <w:name w:val="Nagłówek (user)"/>
    <w:basedOn w:val="Normal"/>
    <w:next w:val="BodyText"/>
    <w:qFormat/>
    <w:rsid w:val="0008783a"/>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rsid w:val="0008783a"/>
    <w:pPr>
      <w:suppressLineNumbers/>
    </w:pPr>
    <w:rPr>
      <w:rFonts w:cs="Arial"/>
    </w:rPr>
  </w:style>
  <w:style w:type="paragraph" w:styleId="Nagwek11" w:customStyle="1">
    <w:name w:val="Nagłówek 11"/>
    <w:basedOn w:val="Standard"/>
    <w:next w:val="Standard"/>
    <w:autoRedefine/>
    <w:qFormat/>
    <w:rsid w:val="007c430d"/>
    <w:pPr>
      <w:keepNext w:val="true"/>
      <w:keepLines/>
      <w:spacing w:lineRule="auto" w:line="300" w:before="0" w:after="480"/>
      <w:jc w:val="center"/>
      <w:outlineLvl w:val="0"/>
    </w:pPr>
    <w:rPr>
      <w:b/>
      <w:sz w:val="28"/>
      <w:szCs w:val="32"/>
    </w:rPr>
  </w:style>
  <w:style w:type="paragraph" w:styleId="Nagwek21" w:customStyle="1">
    <w:name w:val="Nagłówek 21"/>
    <w:basedOn w:val="Nagwek11"/>
    <w:next w:val="Standard"/>
    <w:qFormat/>
    <w:rsid w:val="007c430d"/>
    <w:pPr>
      <w:spacing w:before="0" w:after="240"/>
      <w:outlineLvl w:val="1"/>
    </w:pPr>
    <w:rPr/>
  </w:style>
  <w:style w:type="paragraph" w:styleId="Nagwek31" w:customStyle="1">
    <w:name w:val="Nagłówek 31"/>
    <w:basedOn w:val="Standard1"/>
    <w:next w:val="Standard1"/>
    <w:qFormat/>
    <w:rsid w:val="007c430d"/>
    <w:pPr>
      <w:keepNext w:val="true"/>
      <w:keepLines/>
      <w:spacing w:before="40" w:after="0"/>
      <w:outlineLvl w:val="2"/>
    </w:pPr>
    <w:rPr>
      <w:rFonts w:ascii="Calibri Light" w:hAnsi="Calibri Light" w:eastAsia="Calibri Light" w:cs="Calibri Light"/>
      <w:color w:val="1F3763"/>
      <w:sz w:val="24"/>
      <w:szCs w:val="24"/>
    </w:rPr>
  </w:style>
  <w:style w:type="paragraph" w:styleId="Nagwek1" w:customStyle="1">
    <w:name w:val="Nagłówek1"/>
    <w:basedOn w:val="Gwkaistopka"/>
    <w:next w:val="BodyText"/>
    <w:qFormat/>
    <w:rsid w:val="007c430d"/>
    <w:pPr/>
    <w:rPr/>
  </w:style>
  <w:style w:type="paragraph" w:styleId="Gwkaistopka" w:customStyle="1">
    <w:name w:val="Główka i stopka"/>
    <w:basedOn w:val="Standard"/>
    <w:qFormat/>
    <w:rsid w:val="007c430d"/>
    <w:pPr>
      <w:suppressLineNumbers/>
      <w:tabs>
        <w:tab w:val="clear" w:pos="708"/>
        <w:tab w:val="center" w:pos="4536" w:leader="none"/>
        <w:tab w:val="right" w:pos="9072" w:leader="none"/>
      </w:tabs>
    </w:pPr>
    <w:rPr/>
  </w:style>
  <w:style w:type="paragraph" w:styleId="Standard" w:customStyle="1">
    <w:name w:val="Standard"/>
    <w:qFormat/>
    <w:rsid w:val="007c430d"/>
    <w:pPr>
      <w:widowControl/>
      <w:suppressAutoHyphens w:val="true"/>
      <w:bidi w:val="0"/>
      <w:spacing w:lineRule="auto" w:line="276" w:before="0" w:after="200"/>
      <w:jc w:val="left"/>
      <w:textAlignment w:val="baseline"/>
    </w:pPr>
    <w:rPr>
      <w:rFonts w:ascii="Calibri" w:hAnsi="Calibri" w:eastAsia="Calibri" w:cs="Tahoma"/>
      <w:color w:val="auto"/>
      <w:kern w:val="0"/>
      <w:sz w:val="22"/>
      <w:szCs w:val="22"/>
      <w:lang w:val="pl-PL" w:eastAsia="en-US" w:bidi="ar-SA"/>
    </w:rPr>
  </w:style>
  <w:style w:type="paragraph" w:styleId="Textbody" w:customStyle="1">
    <w:name w:val="Text body"/>
    <w:basedOn w:val="Standard"/>
    <w:qFormat/>
    <w:rsid w:val="007c430d"/>
    <w:pPr>
      <w:spacing w:before="0" w:after="140"/>
    </w:pPr>
    <w:rPr/>
  </w:style>
  <w:style w:type="paragraph" w:styleId="Title">
    <w:name w:val="Title"/>
    <w:basedOn w:val="Standard"/>
    <w:next w:val="Standard"/>
    <w:autoRedefine/>
    <w:qFormat/>
    <w:rsid w:val="007c430d"/>
    <w:pPr>
      <w:spacing w:lineRule="auto" w:line="360" w:before="0" w:after="0"/>
      <w:jc w:val="center"/>
    </w:pPr>
    <w:rPr>
      <w:b/>
      <w:spacing w:val="-10"/>
      <w:kern w:val="2"/>
      <w:sz w:val="28"/>
      <w:szCs w:val="56"/>
    </w:rPr>
  </w:style>
  <w:style w:type="paragraph" w:styleId="NoSpacing">
    <w:name w:val="No Spacing"/>
    <w:qFormat/>
    <w:rsid w:val="007c430d"/>
    <w:pPr>
      <w:widowControl/>
      <w:suppressAutoHyphens w:val="true"/>
      <w:bidi w:val="0"/>
      <w:spacing w:before="0" w:after="240"/>
      <w:jc w:val="left"/>
      <w:textAlignment w:val="baseline"/>
    </w:pPr>
    <w:rPr>
      <w:rFonts w:ascii="Calibri" w:hAnsi="Calibri" w:eastAsia="Calibri" w:cs="Tahoma"/>
      <w:color w:val="auto"/>
      <w:kern w:val="0"/>
      <w:sz w:val="22"/>
      <w:szCs w:val="22"/>
      <w:lang w:val="pl-PL" w:eastAsia="en-US" w:bidi="ar-SA"/>
    </w:rPr>
  </w:style>
  <w:style w:type="paragraph" w:styleId="ListParagraph">
    <w:name w:val="List Paragraph"/>
    <w:basedOn w:val="Standard"/>
    <w:qFormat/>
    <w:rsid w:val="007c430d"/>
    <w:pPr>
      <w:widowControl w:val="false"/>
      <w:ind w:left="720"/>
    </w:pPr>
    <w:rPr>
      <w:rFonts w:eastAsia="Arial"/>
      <w:kern w:val="2"/>
      <w:szCs w:val="20"/>
      <w:lang w:eastAsia="ar-SA"/>
    </w:rPr>
  </w:style>
  <w:style w:type="paragraph" w:styleId="Standard1" w:customStyle="1">
    <w:name w:val="Standard1"/>
    <w:qFormat/>
    <w:rsid w:val="007c430d"/>
    <w:pPr>
      <w:widowControl/>
      <w:suppressAutoHyphens w:val="true"/>
      <w:bidi w:val="0"/>
      <w:spacing w:before="0" w:after="0"/>
      <w:jc w:val="left"/>
      <w:textAlignment w:val="baseline"/>
    </w:pPr>
    <w:rPr>
      <w:rFonts w:ascii="Calibri" w:hAnsi="Calibri" w:eastAsia="SimSun" w:cs="Tahoma"/>
      <w:color w:val="auto"/>
      <w:kern w:val="2"/>
      <w:sz w:val="22"/>
      <w:szCs w:val="22"/>
      <w:lang w:val="pl-PL" w:eastAsia="en-US" w:bidi="ar-SA"/>
    </w:rPr>
  </w:style>
  <w:style w:type="paragraph" w:styleId="Default" w:customStyle="1">
    <w:name w:val="Default"/>
    <w:qFormat/>
    <w:rsid w:val="007c430d"/>
    <w:pPr>
      <w:widowControl/>
      <w:suppressAutoHyphens w:val="true"/>
      <w:bidi w:val="0"/>
      <w:spacing w:before="0" w:after="0"/>
      <w:jc w:val="left"/>
      <w:textAlignment w:val="baseline"/>
    </w:pPr>
    <w:rPr>
      <w:rFonts w:ascii="Times New Roman" w:hAnsi="Times New Roman" w:eastAsia="Times New Roman" w:cs="Times New Roman"/>
      <w:color w:val="000000"/>
      <w:kern w:val="0"/>
      <w:sz w:val="24"/>
      <w:szCs w:val="24"/>
      <w:lang w:val="pl-PL" w:eastAsia="pl-PL" w:bidi="ar-SA"/>
    </w:rPr>
  </w:style>
  <w:style w:type="paragraph" w:styleId="Akapitzlist1" w:customStyle="1">
    <w:name w:val="Akapit z listą1"/>
    <w:basedOn w:val="Standard1"/>
    <w:qFormat/>
    <w:rsid w:val="007c430d"/>
    <w:pPr>
      <w:ind w:left="708"/>
    </w:pPr>
    <w:rPr/>
  </w:style>
  <w:style w:type="paragraph" w:styleId="Zawartotabeli" w:customStyle="1">
    <w:name w:val="Zawartość tabeli"/>
    <w:basedOn w:val="Standard"/>
    <w:qFormat/>
    <w:rsid w:val="007c430d"/>
    <w:pPr>
      <w:widowControl w:val="false"/>
      <w:suppressLineNumbers/>
    </w:pPr>
    <w:rPr/>
  </w:style>
  <w:style w:type="paragraph" w:styleId="Nagwektabeli" w:customStyle="1">
    <w:name w:val="Nagłówek tabeli"/>
    <w:basedOn w:val="Zawartotabeli"/>
    <w:qFormat/>
    <w:rsid w:val="007c430d"/>
    <w:pPr>
      <w:jc w:val="center"/>
    </w:pPr>
    <w:rPr>
      <w:b/>
      <w:bCs/>
    </w:rPr>
  </w:style>
  <w:style w:type="paragraph" w:styleId="Gwkaistopkauser" w:customStyle="1">
    <w:name w:val="Główka i stopka (user)"/>
    <w:basedOn w:val="Normal"/>
    <w:qFormat/>
    <w:rsid w:val="0008783a"/>
    <w:pPr/>
    <w:rPr/>
  </w:style>
  <w:style w:type="paragraph" w:styleId="Footer">
    <w:name w:val="footer"/>
    <w:basedOn w:val="Normal"/>
    <w:rsid w:val="007c430d"/>
    <w:pPr>
      <w:tabs>
        <w:tab w:val="clear" w:pos="708"/>
        <w:tab w:val="center" w:pos="4536" w:leader="none"/>
        <w:tab w:val="right" w:pos="9072" w:leader="none"/>
      </w:tabs>
    </w:pPr>
    <w:rPr/>
  </w:style>
  <w:style w:type="paragraph" w:styleId="Header">
    <w:name w:val="header"/>
    <w:basedOn w:val="Normal"/>
    <w:rsid w:val="007c430d"/>
    <w:pPr>
      <w:tabs>
        <w:tab w:val="clear" w:pos="708"/>
        <w:tab w:val="center" w:pos="4536" w:leader="none"/>
        <w:tab w:val="right" w:pos="9072" w:leader="none"/>
      </w:tabs>
    </w:pPr>
    <w:rPr/>
  </w:style>
  <w:style w:type="paragraph" w:styleId="Standardowy1" w:customStyle="1">
    <w:name w:val="Standardowy1"/>
    <w:qFormat/>
    <w:rsid w:val="007c430d"/>
    <w:pPr>
      <w:widowControl/>
      <w:suppressAutoHyphens w:val="true"/>
      <w:bidi w:val="0"/>
      <w:spacing w:before="0" w:after="0"/>
      <w:jc w:val="left"/>
    </w:pPr>
    <w:rPr>
      <w:rFonts w:ascii="Calibri" w:hAnsi="Calibri" w:eastAsia="Calibri" w:cs="Tahoma"/>
      <w:color w:val="auto"/>
      <w:kern w:val="0"/>
      <w:sz w:val="20"/>
      <w:szCs w:val="20"/>
      <w:lang w:val="pl-PL" w:eastAsia="pl-PL" w:bidi="ar-SA"/>
    </w:rPr>
  </w:style>
  <w:style w:type="paragraph" w:styleId="NormalWeb">
    <w:name w:val="Normal (Web)"/>
    <w:basedOn w:val="Standard"/>
    <w:qFormat/>
    <w:rsid w:val="007c430d"/>
    <w:pPr>
      <w:suppressAutoHyphens w:val="false"/>
      <w:spacing w:before="280" w:after="142"/>
    </w:pPr>
    <w:rPr>
      <w:rFonts w:ascii="Times New Roman" w:hAnsi="Times New Roman" w:eastAsia="Times New Roman" w:cs="Times New Roman"/>
      <w:sz w:val="24"/>
      <w:szCs w:val="24"/>
    </w:rPr>
  </w:style>
  <w:style w:type="paragraph" w:styleId="pkt" w:customStyle="1">
    <w:name w:val="pkt"/>
    <w:basedOn w:val="Normal"/>
    <w:qFormat/>
    <w:rsid w:val="007c430d"/>
    <w:pPr>
      <w:widowControl/>
      <w:suppressAutoHyphens w:val="false"/>
      <w:spacing w:before="60" w:after="60"/>
      <w:ind w:hanging="295" w:left="851"/>
      <w:jc w:val="both"/>
      <w:textAlignment w:val="auto"/>
    </w:pPr>
    <w:rPr>
      <w:rFonts w:ascii="Times New Roman" w:hAnsi="Times New Roman" w:eastAsia="Times New Roman" w:cs="Times New Roman"/>
      <w:sz w:val="24"/>
      <w:szCs w:val="20"/>
      <w:lang w:eastAsia="pl-PL"/>
    </w:rPr>
  </w:style>
  <w:style w:type="paragraph" w:styleId="Footnote" w:customStyle="1">
    <w:name w:val="Footnote"/>
    <w:basedOn w:val="Standard"/>
    <w:qFormat/>
    <w:rsid w:val="007c430d"/>
    <w:pPr>
      <w:suppressLineNumbers/>
      <w:ind w:hanging="340" w:left="340"/>
    </w:pPr>
    <w:rPr>
      <w:sz w:val="20"/>
      <w:szCs w:val="20"/>
    </w:rPr>
  </w:style>
  <w:style w:type="paragraph" w:styleId="FootnoteText">
    <w:name w:val="footnote text"/>
    <w:basedOn w:val="Standard"/>
    <w:rsid w:val="007c430d"/>
    <w:pPr>
      <w:spacing w:lineRule="auto" w:line="240" w:before="0" w:after="0"/>
    </w:pPr>
    <w:rPr>
      <w:rFonts w:ascii="Tahoma" w:hAnsi="Tahoma" w:cs="Times New Roman"/>
      <w:sz w:val="20"/>
      <w:szCs w:val="20"/>
      <w:lang w:eastAsia="pl-PL"/>
    </w:rPr>
  </w:style>
  <w:style w:type="paragraph" w:styleId="Bodytext2" w:customStyle="1">
    <w:name w:val="Body text|2"/>
    <w:basedOn w:val="Standard"/>
    <w:qFormat/>
    <w:rsid w:val="007c430d"/>
    <w:pPr>
      <w:shd w:val="clear" w:color="auto" w:fill="FFFFFF"/>
      <w:spacing w:lineRule="exact" w:line="254" w:before="260" w:after="0"/>
      <w:ind w:hanging="380"/>
      <w:jc w:val="both"/>
    </w:pPr>
    <w:rPr>
      <w:sz w:val="21"/>
      <w:szCs w:val="21"/>
    </w:rPr>
  </w:style>
  <w:style w:type="paragraph" w:styleId="Endnote" w:customStyle="1">
    <w:name w:val="Endnote"/>
    <w:basedOn w:val="Standard"/>
    <w:qFormat/>
    <w:rsid w:val="007c430d"/>
    <w:pPr>
      <w:suppressLineNumbers/>
      <w:ind w:hanging="340" w:left="340"/>
    </w:pPr>
    <w:rPr>
      <w:sz w:val="20"/>
      <w:szCs w:val="20"/>
    </w:rPr>
  </w:style>
  <w:style w:type="paragraph" w:styleId="western" w:customStyle="1">
    <w:name w:val="western"/>
    <w:basedOn w:val="Standard"/>
    <w:qFormat/>
    <w:rsid w:val="007c430d"/>
    <w:pPr>
      <w:suppressAutoHyphens w:val="false"/>
      <w:spacing w:before="280" w:after="280"/>
    </w:pPr>
    <w:rPr>
      <w:rFonts w:ascii="Liberation Serif" w:hAnsi="Liberation Serif" w:eastAsia="Times New Roman" w:cs="Liberation Serif"/>
      <w:color w:val="000000"/>
      <w:sz w:val="24"/>
      <w:szCs w:val="24"/>
    </w:rPr>
  </w:style>
  <w:style w:type="paragraph" w:styleId="NormalnyWeb1" w:customStyle="1">
    <w:name w:val="Normalny (Web)1"/>
    <w:basedOn w:val="Standard"/>
    <w:qFormat/>
    <w:rsid w:val="007c430d"/>
    <w:pPr>
      <w:spacing w:lineRule="auto" w:line="240" w:before="280" w:after="280"/>
    </w:pPr>
    <w:rPr>
      <w:rFonts w:ascii="Times New Roman" w:hAnsi="Times New Roman" w:eastAsia="Times New Roman" w:cs="Times New Roman"/>
      <w:sz w:val="24"/>
      <w:szCs w:val="24"/>
    </w:rPr>
  </w:style>
  <w:style w:type="paragraph" w:styleId="justify" w:customStyle="1">
    <w:name w:val="justify"/>
    <w:qFormat/>
    <w:rsid w:val="007c430d"/>
    <w:pPr>
      <w:widowControl/>
      <w:suppressAutoHyphens w:val="true"/>
      <w:bidi w:val="0"/>
      <w:spacing w:lineRule="auto" w:line="254" w:before="0" w:after="0"/>
      <w:jc w:val="both"/>
      <w:textAlignment w:val="baseline"/>
    </w:pPr>
    <w:rPr>
      <w:rFonts w:ascii="Arial Narrow" w:hAnsi="Arial Narrow" w:eastAsia="Arial Narrow" w:cs="Arial Narrow"/>
      <w:color w:val="auto"/>
      <w:kern w:val="0"/>
      <w:sz w:val="22"/>
      <w:szCs w:val="22"/>
      <w:lang w:val="pl-PL" w:eastAsia="zh-CN" w:bidi="ar-SA"/>
    </w:rPr>
  </w:style>
  <w:style w:type="numbering" w:styleId="Bezlistyuser" w:default="1">
    <w:name w:val="Bez listy (user)"/>
    <w:uiPriority w:val="99"/>
    <w:semiHidden/>
    <w:unhideWhenUsed/>
    <w:qFormat/>
  </w:style>
  <w:style w:type="numbering" w:styleId="WW8Num1" w:customStyle="1">
    <w:name w:val="WW8Num1"/>
    <w:qFormat/>
    <w:rsid w:val="007c430d"/>
  </w:style>
  <w:style w:type="numbering" w:styleId="WW8Num32" w:customStyle="1">
    <w:name w:val="WW8Num32"/>
    <w:qFormat/>
    <w:rsid w:val="007c430d"/>
  </w:style>
  <w:style w:type="numbering" w:styleId="WW8Num27" w:customStyle="1">
    <w:name w:val="WW8Num27"/>
    <w:qFormat/>
    <w:rsid w:val="007c430d"/>
  </w:style>
  <w:style w:type="numbering" w:styleId="WW8Num33" w:customStyle="1">
    <w:name w:val="WW8Num33"/>
    <w:qFormat/>
    <w:rsid w:val="007c430d"/>
  </w:style>
  <w:style w:type="numbering" w:styleId="WW8Num34" w:customStyle="1">
    <w:name w:val="WW8Num34"/>
    <w:qFormat/>
    <w:rsid w:val="007c430d"/>
  </w:style>
  <w:style w:type="numbering" w:styleId="WW8Num15" w:customStyle="1">
    <w:name w:val="WW8Num15"/>
    <w:qFormat/>
    <w:rsid w:val="007c430d"/>
  </w:style>
  <w:style w:type="numbering" w:styleId="WW8Num19" w:customStyle="1">
    <w:name w:val="WW8Num19"/>
    <w:qFormat/>
    <w:rsid w:val="007c430d"/>
  </w:style>
  <w:style w:type="numbering" w:styleId="WW8Num18" w:customStyle="1">
    <w:name w:val="WW8Num18"/>
    <w:qFormat/>
    <w:rsid w:val="007c430d"/>
  </w:style>
  <w:style w:type="numbering" w:styleId="WW8Num20" w:customStyle="1">
    <w:name w:val="WW8Num20"/>
    <w:qFormat/>
    <w:rsid w:val="007c430d"/>
  </w:style>
  <w:style w:type="numbering" w:styleId="WW8Num16" w:customStyle="1">
    <w:name w:val="WW8Num16"/>
    <w:qFormat/>
    <w:rsid w:val="007c430d"/>
  </w:style>
  <w:style w:type="numbering" w:styleId="WW8Num21" w:customStyle="1">
    <w:name w:val="WW8Num21"/>
    <w:qFormat/>
    <w:rsid w:val="007c430d"/>
  </w:style>
  <w:style w:type="numbering" w:styleId="WW8Num17" w:customStyle="1">
    <w:name w:val="WW8Num17"/>
    <w:qFormat/>
    <w:rsid w:val="007c430d"/>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zamowienia.gov.pl/" TargetMode="External"/><Relationship Id="rId3" Type="http://schemas.openxmlformats.org/officeDocument/2006/relationships/hyperlink" Target="https://ezamowienia.gov.pl/" TargetMode="External"/><Relationship Id="rId4" Type="http://schemas.openxmlformats.org/officeDocument/2006/relationships/hyperlink" Target="http://www.p4konin.bip.wikom.pl/" TargetMode="External"/><Relationship Id="rId5" Type="http://schemas.openxmlformats.org/officeDocument/2006/relationships/hyperlink" Target="mailto:biuro@p4konin.pl" TargetMode="External"/><Relationship Id="rId6" Type="http://schemas.openxmlformats.org/officeDocument/2006/relationships/hyperlink" Target="mailto:dyrektor.sp2@czechowice.edu.pl" TargetMode="External"/><Relationship Id="rId7" Type="http://schemas.openxmlformats.org/officeDocument/2006/relationships/hyperlink" Target="mailto:dyrektor.sp2@czechowice.edu.pl" TargetMode="External"/><Relationship Id="rId8" Type="http://schemas.openxmlformats.org/officeDocument/2006/relationships/hyperlink" Target="mailto:dyrektor.sp2@czechowice.edu.pl" TargetMode="External"/><Relationship Id="rId9" Type="http://schemas.openxmlformats.org/officeDocument/2006/relationships/hyperlink" Target="mailto:dyrektor.sp2@czechowice.edu.pl" TargetMode="External"/><Relationship Id="rId10" Type="http://schemas.openxmlformats.org/officeDocument/2006/relationships/hyperlink" Target="mailto:dyrektor.sp2@czechowice.edu.pl" TargetMode="External"/><Relationship Id="rId11" Type="http://schemas.openxmlformats.org/officeDocument/2006/relationships/hyperlink" Target="mailto:dyrektor.sp2@czechowice.edu.pl" TargetMode="External"/><Relationship Id="rId12" Type="http://schemas.openxmlformats.org/officeDocument/2006/relationships/hyperlink" Target="mailto:dyrektor.sp2@czechowice.edu.pl" TargetMode="External"/><Relationship Id="rId13" Type="http://schemas.openxmlformats.org/officeDocument/2006/relationships/hyperlink" Target="mailto:dyrektor.sp2@czechowice.edu.pl" TargetMode="External"/><Relationship Id="rId14" Type="http://schemas.openxmlformats.org/officeDocument/2006/relationships/hyperlink" Target="mailto:dyrektor.sp2@czechowice.edu.pl" TargetMode="External"/><Relationship Id="rId15" Type="http://schemas.openxmlformats.org/officeDocument/2006/relationships/hyperlink" Target="mailto:dyrektor.sp2@czechowice.edu.pl" TargetMode="External"/><Relationship Id="rId16" Type="http://schemas.openxmlformats.org/officeDocument/2006/relationships/hyperlink" Target="mailto:dyrektor.sp2@czechowice.edu.pl" TargetMode="External"/><Relationship Id="rId17" Type="http://schemas.openxmlformats.org/officeDocument/2006/relationships/hyperlink" Target="mailto:dyrektor.sp2@czechowice.edu.pl" TargetMode="External"/><Relationship Id="rId18" Type="http://schemas.openxmlformats.org/officeDocument/2006/relationships/hyperlink" Target="mailto:dyrektor.sp2@czechowice.edu.pl" TargetMode="External"/><Relationship Id="rId19" Type="http://schemas.openxmlformats.org/officeDocument/2006/relationships/hyperlink" Target="mailto:dyrektor.sp2@czechowice.edu.pl" TargetMode="External"/><Relationship Id="rId20" Type="http://schemas.openxmlformats.org/officeDocument/2006/relationships/hyperlink" Target="mailto:dyrektor.sp2@czechowice.edu.pl" TargetMode="External"/><Relationship Id="rId21" Type="http://schemas.openxmlformats.org/officeDocument/2006/relationships/hyperlink" Target="mailto:dyrektor.sp2@czechowice.edu.pl" TargetMode="External"/><Relationship Id="rId22" Type="http://schemas.openxmlformats.org/officeDocument/2006/relationships/hyperlink" Target="mailto:dyrektor.sp2@czechowice.edu.pl" TargetMode="External"/><Relationship Id="rId23" Type="http://schemas.openxmlformats.org/officeDocument/2006/relationships/hyperlink" Target="mailto:dyrektor.sp2@czechowice.edu.pl" TargetMode="External"/><Relationship Id="rId24" Type="http://schemas.openxmlformats.org/officeDocument/2006/relationships/hyperlink" Target="mailto:dyrektor.sp2@czechowice.edu.pl" TargetMode="External"/><Relationship Id="rId25" Type="http://schemas.openxmlformats.org/officeDocument/2006/relationships/hyperlink" Target="mailto:dyrektor.sp2@czechowice.edu.pl" TargetMode="External"/><Relationship Id="rId26" Type="http://schemas.openxmlformats.org/officeDocument/2006/relationships/hyperlink" Target="mailto:dyrektor.sp2@czechowice.edu.pl" TargetMode="External"/><Relationship Id="rId27" Type="http://schemas.openxmlformats.org/officeDocument/2006/relationships/hyperlink" Target="https://ezamowienia.gov.pl/" TargetMode="External"/><Relationship Id="rId28" Type="http://schemas.openxmlformats.org/officeDocument/2006/relationships/hyperlink" Target="https://ezamowienia.gov.pl/" TargetMode="External"/><Relationship Id="rId29" Type="http://schemas.openxmlformats.org/officeDocument/2006/relationships/hyperlink" Target="mailto:dyrektor.sp2@czechowice.edu.pl" TargetMode="External"/><Relationship Id="rId30" Type="http://schemas.openxmlformats.org/officeDocument/2006/relationships/hyperlink" Target="mailto:dyrektor.sp2@czechowice.edu.pl" TargetMode="External"/><Relationship Id="rId31" Type="http://schemas.openxmlformats.org/officeDocument/2006/relationships/hyperlink" Target="mailto:dyrektor.sp2@czechowice.edu.pl" TargetMode="External"/><Relationship Id="rId32" Type="http://schemas.openxmlformats.org/officeDocument/2006/relationships/hyperlink" Target="mailto:dyrektor.sp2@czechowice.edu.pl" TargetMode="External"/><Relationship Id="rId33" Type="http://schemas.openxmlformats.org/officeDocument/2006/relationships/hyperlink" Target="mailto:dyrektor.sp2@czechowice.edu.pl" TargetMode="External"/><Relationship Id="rId34" Type="http://schemas.openxmlformats.org/officeDocument/2006/relationships/hyperlink" Target="mailto:dyrektor.sp2@czechowice.edu.pl" TargetMode="External"/><Relationship Id="rId35" Type="http://schemas.openxmlformats.org/officeDocument/2006/relationships/hyperlink" Target="mailto:dyrektor.sp2@czechowice.edu.pl" TargetMode="External"/><Relationship Id="rId36" Type="http://schemas.openxmlformats.org/officeDocument/2006/relationships/hyperlink" Target="mailto:biuro@p4konin.pl" TargetMode="External"/><Relationship Id="rId37" Type="http://schemas.openxmlformats.org/officeDocument/2006/relationships/hyperlink" Target="mailto:dyrektor.sp2@czechowice.edu.pl" TargetMode="External"/><Relationship Id="rId38" Type="http://schemas.openxmlformats.org/officeDocument/2006/relationships/hyperlink" Target="mailto:dyrektor.sp2@czechowice.edu.pl" TargetMode="External"/><Relationship Id="rId39" Type="http://schemas.openxmlformats.org/officeDocument/2006/relationships/hyperlink" Target="mailto:dyrektor.sp2@czechowice.edu.pl" TargetMode="External"/><Relationship Id="rId40" Type="http://schemas.openxmlformats.org/officeDocument/2006/relationships/hyperlink" Target="mailto:dyrektor.sp2@czechowice.edu.pl" TargetMode="External"/><Relationship Id="rId41" Type="http://schemas.openxmlformats.org/officeDocument/2006/relationships/hyperlink" Target="mailto:dyrektor.sp2@czechowice.edu.pl" TargetMode="External"/><Relationship Id="rId42" Type="http://schemas.openxmlformats.org/officeDocument/2006/relationships/hyperlink" Target="mailto:biuro@p4konin.pl" TargetMode="External"/><Relationship Id="rId43" Type="http://schemas.openxmlformats.org/officeDocument/2006/relationships/hyperlink" Target="mailto:dyrektor.sp2@czechowice.edu.pl" TargetMode="External"/><Relationship Id="rId44" Type="http://schemas.openxmlformats.org/officeDocument/2006/relationships/hyperlink" Target="mailto:dyrektor.sp2@czechowice.edu.pl" TargetMode="External"/><Relationship Id="rId45" Type="http://schemas.openxmlformats.org/officeDocument/2006/relationships/hyperlink" Target="mailto:dyrektor.sp2@czechowice.edu.pl" TargetMode="External"/><Relationship Id="rId46" Type="http://schemas.openxmlformats.org/officeDocument/2006/relationships/hyperlink" Target="mailto:dyrektor.sp2@czechowice.edu.pl" TargetMode="External"/><Relationship Id="rId47" Type="http://schemas.openxmlformats.org/officeDocument/2006/relationships/hyperlink" Target="mailto:dyrektor.sp2@czechowice.edu.pl" TargetMode="External"/><Relationship Id="rId48" Type="http://schemas.openxmlformats.org/officeDocument/2006/relationships/hyperlink" Target="mailto:dyrektor.sp2@czechowice.edu.pl" TargetMode="External"/><Relationship Id="rId49" Type="http://schemas.openxmlformats.org/officeDocument/2006/relationships/hyperlink" Target="mailto:dyrektor.sp2@czechowice.edu.pl" TargetMode="External"/><Relationship Id="rId50" Type="http://schemas.openxmlformats.org/officeDocument/2006/relationships/hyperlink" Target="mailto:dyrektor.sp2@czechowice.edu.pl" TargetMode="External"/><Relationship Id="rId51" Type="http://schemas.openxmlformats.org/officeDocument/2006/relationships/hyperlink" Target="mailto:dyrektor.sp2@czechowice.edu.pl" TargetMode="External"/><Relationship Id="rId52" Type="http://schemas.openxmlformats.org/officeDocument/2006/relationships/hyperlink" Target="mailto:dyrektor.sp2@czechowice.edu.pl" TargetMode="External"/><Relationship Id="rId53" Type="http://schemas.openxmlformats.org/officeDocument/2006/relationships/hyperlink" Target="mailto:dyrektor.sp2@czechowice.edu.pl" TargetMode="External"/><Relationship Id="rId54" Type="http://schemas.openxmlformats.org/officeDocument/2006/relationships/hyperlink" Target="mailto:dyrektor.sp2@czechowice.edu.pl" TargetMode="External"/><Relationship Id="rId55" Type="http://schemas.openxmlformats.org/officeDocument/2006/relationships/hyperlink" Target="mailto:zamowienia@wss.olsztyn.pl" TargetMode="External"/><Relationship Id="rId56" Type="http://schemas.openxmlformats.org/officeDocument/2006/relationships/hyperlink" Target="mailto:zamowienia@wss.olsztyn.pl" TargetMode="External"/><Relationship Id="rId57" Type="http://schemas.openxmlformats.org/officeDocument/2006/relationships/hyperlink" Target="https://sip.lex.pl/" TargetMode="External"/><Relationship Id="rId58" Type="http://schemas.openxmlformats.org/officeDocument/2006/relationships/hyperlink" Target="https://sip.lex.pl/" TargetMode="External"/><Relationship Id="rId59" Type="http://schemas.openxmlformats.org/officeDocument/2006/relationships/hyperlink" Target="https://sip.lex.pl/" TargetMode="External"/><Relationship Id="rId60" Type="http://schemas.openxmlformats.org/officeDocument/2006/relationships/hyperlink" Target="https://sip.lex.pl/" TargetMode="External"/><Relationship Id="rId61" Type="http://schemas.openxmlformats.org/officeDocument/2006/relationships/hyperlink" Target="https://sip.lex.pl/" TargetMode="External"/><Relationship Id="rId62" Type="http://schemas.openxmlformats.org/officeDocument/2006/relationships/hyperlink" Target="https://sip.lex.pl/" TargetMode="External"/><Relationship Id="rId63" Type="http://schemas.openxmlformats.org/officeDocument/2006/relationships/hyperlink" Target="mailto:dyrektor.sp2@czechowice.edu.pl" TargetMode="External"/><Relationship Id="rId64" Type="http://schemas.openxmlformats.org/officeDocument/2006/relationships/hyperlink" Target="mailto:zamowienia@wss.olsztyn.pl" TargetMode="External"/><Relationship Id="rId65" Type="http://schemas.openxmlformats.org/officeDocument/2006/relationships/hyperlink" Target="mailto:zamowienia@wss.olsztyn.pl" TargetMode="External"/><Relationship Id="rId66" Type="http://schemas.openxmlformats.org/officeDocument/2006/relationships/hyperlink" Target="mailto:zamowienia@wss.olsztyn.pl" TargetMode="External"/><Relationship Id="rId67" Type="http://schemas.openxmlformats.org/officeDocument/2006/relationships/hyperlink" Target="mailto:zamowienia@wss.olsztyn.pl" TargetMode="External"/><Relationship Id="rId68" Type="http://schemas.openxmlformats.org/officeDocument/2006/relationships/hyperlink" Target="mailto:zamowienia@wss.olsztyn.pl" TargetMode="External"/><Relationship Id="rId69" Type="http://schemas.openxmlformats.org/officeDocument/2006/relationships/hyperlink" Target="mailto:zamowienia@wss.olsztyn.pl" TargetMode="External"/><Relationship Id="rId70" Type="http://schemas.openxmlformats.org/officeDocument/2006/relationships/hyperlink" Target="mailto:zamowienia@wss.olsztyn.pl" TargetMode="External"/><Relationship Id="rId71" Type="http://schemas.openxmlformats.org/officeDocument/2006/relationships/hyperlink" Target="mailto:zamowienia@wss.olsztyn.pl" TargetMode="External"/><Relationship Id="rId72" Type="http://schemas.openxmlformats.org/officeDocument/2006/relationships/hyperlink" Target="mailto:zamowienia@wss.olsztyn.pl" TargetMode="External"/><Relationship Id="rId73" Type="http://schemas.openxmlformats.org/officeDocument/2006/relationships/hyperlink" Target="mailto:zamowienia@wss.olsztyn.pl" TargetMode="External"/><Relationship Id="rId74" Type="http://schemas.openxmlformats.org/officeDocument/2006/relationships/hyperlink" Target="https://sip.lex.pl/" TargetMode="External"/><Relationship Id="rId75" Type="http://schemas.openxmlformats.org/officeDocument/2006/relationships/hyperlink" Target="https://sip.lex.pl/" TargetMode="External"/><Relationship Id="rId76" Type="http://schemas.openxmlformats.org/officeDocument/2006/relationships/hyperlink" Target="https://sip.lex.pl/" TargetMode="External"/><Relationship Id="rId77" Type="http://schemas.openxmlformats.org/officeDocument/2006/relationships/hyperlink" Target="https://sip.lex.pl/" TargetMode="External"/><Relationship Id="rId78" Type="http://schemas.openxmlformats.org/officeDocument/2006/relationships/hyperlink" Target="https://sip.lex.pl/" TargetMode="External"/><Relationship Id="rId79" Type="http://schemas.openxmlformats.org/officeDocument/2006/relationships/hyperlink" Target="https://sip.lex.pl/" TargetMode="External"/><Relationship Id="rId80" Type="http://schemas.openxmlformats.org/officeDocument/2006/relationships/hyperlink" Target="https://sip.lex.pl/" TargetMode="External"/><Relationship Id="rId81" Type="http://schemas.openxmlformats.org/officeDocument/2006/relationships/hyperlink" Target="https://sip.lex.pl/" TargetMode="External"/><Relationship Id="rId82" Type="http://schemas.openxmlformats.org/officeDocument/2006/relationships/hyperlink" Target="https://sip.lex.pl/" TargetMode="External"/><Relationship Id="rId83" Type="http://schemas.openxmlformats.org/officeDocument/2006/relationships/hyperlink" Target="https://sip.lex.pl/" TargetMode="External"/><Relationship Id="rId84" Type="http://schemas.openxmlformats.org/officeDocument/2006/relationships/hyperlink" Target="https://sip.lex.pl/" TargetMode="External"/><Relationship Id="rId85" Type="http://schemas.openxmlformats.org/officeDocument/2006/relationships/hyperlink" Target="mailto:dyrektor.sp2@czechowice.edu.pl" TargetMode="External"/><Relationship Id="rId86" Type="http://schemas.openxmlformats.org/officeDocument/2006/relationships/hyperlink" Target="mailto:zamowienia@wss.olsztyn.pl" TargetMode="External"/><Relationship Id="rId87" Type="http://schemas.openxmlformats.org/officeDocument/2006/relationships/hyperlink" Target="https://sip.lex.pl/" TargetMode="External"/><Relationship Id="rId88" Type="http://schemas.openxmlformats.org/officeDocument/2006/relationships/hyperlink" Target="https://sip.lex.pl/" TargetMode="External"/><Relationship Id="rId89" Type="http://schemas.openxmlformats.org/officeDocument/2006/relationships/hyperlink" Target="mailto:dyrektor.sp2@czechowice.edu.pl" TargetMode="External"/><Relationship Id="rId90" Type="http://schemas.openxmlformats.org/officeDocument/2006/relationships/hyperlink" Target="mailto:dyrektor.sp2@czechowice.edu.pl" TargetMode="External"/><Relationship Id="rId91" Type="http://schemas.openxmlformats.org/officeDocument/2006/relationships/hyperlink" Target="mailto:zamowienia@wss.olsztyn.pl" TargetMode="External"/><Relationship Id="rId92" Type="http://schemas.openxmlformats.org/officeDocument/2006/relationships/hyperlink" Target="mailto:biuro@p4konin.pl" TargetMode="External"/><Relationship Id="rId93" Type="http://schemas.openxmlformats.org/officeDocument/2006/relationships/hyperlink" Target="mailto:marika.tomaszewska-nowicka@konin.um.gov.pl" TargetMode="External"/><Relationship Id="rId94" Type="http://schemas.openxmlformats.org/officeDocument/2006/relationships/hyperlink" Target="mailto:andrzej.andrzejewski@konin.um.gov.pl" TargetMode="External"/><Relationship Id="rId95" Type="http://schemas.openxmlformats.org/officeDocument/2006/relationships/hyperlink" Target="mailto:dyrektor.sp2@czechowice.edu.pl" TargetMode="External"/><Relationship Id="rId96" Type="http://schemas.openxmlformats.org/officeDocument/2006/relationships/hyperlink" Target="mailto:dyrektor.sp2@czechowice.edu.pl" TargetMode="External"/><Relationship Id="rId97" Type="http://schemas.openxmlformats.org/officeDocument/2006/relationships/hyperlink" Target="mailto:dyrektor.sp2@czechowice.edu.pl" TargetMode="External"/><Relationship Id="rId98" Type="http://schemas.openxmlformats.org/officeDocument/2006/relationships/hyperlink" Target="mailto:dyrektor.sp2@czechowice.edu.pl" TargetMode="External"/><Relationship Id="rId99" Type="http://schemas.openxmlformats.org/officeDocument/2006/relationships/hyperlink" Target="mailto:dyrektor.sp2@czechowice.edu.pl" TargetMode="External"/><Relationship Id="rId100" Type="http://schemas.openxmlformats.org/officeDocument/2006/relationships/hyperlink" Target="mailto:dyrektor.sp2@czechowice.edu.pl" TargetMode="External"/><Relationship Id="rId101" Type="http://schemas.openxmlformats.org/officeDocument/2006/relationships/hyperlink" Target="mailto:dyrektor.sp2@czechowice.edu.pl" TargetMode="External"/><Relationship Id="rId102" Type="http://schemas.openxmlformats.org/officeDocument/2006/relationships/hyperlink" Target="mailto:dyrektor.sp2@czechowice.edu.pl" TargetMode="External"/><Relationship Id="rId103" Type="http://schemas.openxmlformats.org/officeDocument/2006/relationships/hyperlink" Target="mailto:dyrektor.sp2@czechowice.edu.pl" TargetMode="External"/><Relationship Id="rId104" Type="http://schemas.openxmlformats.org/officeDocument/2006/relationships/hyperlink" Target="mailto:dyrektor.sp2@czechowice.edu.pl" TargetMode="External"/><Relationship Id="rId105" Type="http://schemas.openxmlformats.org/officeDocument/2006/relationships/hyperlink" Target="mailto:dyrektor.sp2@czechowice.edu.pl" TargetMode="External"/><Relationship Id="rId106" Type="http://schemas.openxmlformats.org/officeDocument/2006/relationships/hyperlink" Target="mailto:dyrektor.sp2@czechowice.edu.pl" TargetMode="External"/><Relationship Id="rId107" Type="http://schemas.openxmlformats.org/officeDocument/2006/relationships/hyperlink" Target="mailto:dyrektor.sp2@czechowice.edu.pl" TargetMode="External"/><Relationship Id="rId108" Type="http://schemas.openxmlformats.org/officeDocument/2006/relationships/hyperlink" Target="mailto:dyrektor.sp2@czechowice.edu.pl" TargetMode="External"/><Relationship Id="rId109" Type="http://schemas.openxmlformats.org/officeDocument/2006/relationships/hyperlink" Target="mailto:dyrektor.sp2@czechowice.edu.pl" TargetMode="External"/><Relationship Id="rId110" Type="http://schemas.openxmlformats.org/officeDocument/2006/relationships/hyperlink" Target="mailto:dyrektor.sp2@czechowice.edu.pl" TargetMode="External"/><Relationship Id="rId111" Type="http://schemas.openxmlformats.org/officeDocument/2006/relationships/hyperlink" Target="mailto:dyrektor.sp2@czechowice.edu.pl" TargetMode="External"/><Relationship Id="rId112" Type="http://schemas.openxmlformats.org/officeDocument/2006/relationships/hyperlink" Target="mailto:dyrektor.sp2@czechowice.edu.pl" TargetMode="External"/><Relationship Id="rId113" Type="http://schemas.openxmlformats.org/officeDocument/2006/relationships/hyperlink" Target="mailto:dyrektor.sp2@czechowice.edu.pl" TargetMode="External"/><Relationship Id="rId114" Type="http://schemas.openxmlformats.org/officeDocument/2006/relationships/hyperlink" Target="mailto:dyrektor.sp2@czechowice.edu.pl" TargetMode="External"/><Relationship Id="rId115" Type="http://schemas.openxmlformats.org/officeDocument/2006/relationships/hyperlink" Target="mailto:dyrektor.sp2@czechowice.edu.pl" TargetMode="External"/><Relationship Id="rId116" Type="http://schemas.openxmlformats.org/officeDocument/2006/relationships/hyperlink" Target="mailto:dyrektor.sp2@czechowice.edu.pl" TargetMode="External"/><Relationship Id="rId117" Type="http://schemas.openxmlformats.org/officeDocument/2006/relationships/hyperlink" Target="mailto:dyrektor.sp2@czechowice.edu.pl" TargetMode="External"/><Relationship Id="rId118" Type="http://schemas.openxmlformats.org/officeDocument/2006/relationships/hyperlink" Target="mailto:dyrektor.sp2@czechowice.edu.pl" TargetMode="External"/><Relationship Id="rId119" Type="http://schemas.openxmlformats.org/officeDocument/2006/relationships/hyperlink" Target="mailto:dyrektor.sp2@czechowice.edu.pl" TargetMode="External"/><Relationship Id="rId120" Type="http://schemas.openxmlformats.org/officeDocument/2006/relationships/hyperlink" Target="mailto:dyrektor.sp2@czechowice.edu.pl" TargetMode="External"/><Relationship Id="rId121" Type="http://schemas.openxmlformats.org/officeDocument/2006/relationships/hyperlink" Target="mailto:zamowienia@wss.olsztyn.pl" TargetMode="External"/><Relationship Id="rId122" Type="http://schemas.openxmlformats.org/officeDocument/2006/relationships/hyperlink" Target="mailto:zamowienia@wss.olsztyn.pl" TargetMode="External"/><Relationship Id="rId123" Type="http://schemas.openxmlformats.org/officeDocument/2006/relationships/hyperlink" Target="mailto:dyrektor.sp2@czechowice.edu.pl" TargetMode="External"/><Relationship Id="rId124" Type="http://schemas.openxmlformats.org/officeDocument/2006/relationships/hyperlink" Target="mailto:dyrektor.sp2@czechowice.edu.pl" TargetMode="External"/><Relationship Id="rId125" Type="http://schemas.openxmlformats.org/officeDocument/2006/relationships/hyperlink" Target="mailto:dyrektor.sp2@czechowice.edu.pl" TargetMode="External"/><Relationship Id="rId126" Type="http://schemas.openxmlformats.org/officeDocument/2006/relationships/hyperlink" Target="mailto:dyrektor.sp2@czechowice.edu.pl" TargetMode="External"/><Relationship Id="rId127" Type="http://schemas.openxmlformats.org/officeDocument/2006/relationships/hyperlink" Target="mailto:dyrektor.sp2@czechowice.edu.pl" TargetMode="External"/><Relationship Id="rId128" Type="http://schemas.openxmlformats.org/officeDocument/2006/relationships/hyperlink" Target="mailto:zamowienia@wss.olsztyn.pl" TargetMode="External"/><Relationship Id="rId129" Type="http://schemas.openxmlformats.org/officeDocument/2006/relationships/hyperlink" Target="mailto:zamowienia@wss.olsztyn.pl" TargetMode="External"/><Relationship Id="rId130" Type="http://schemas.openxmlformats.org/officeDocument/2006/relationships/hyperlink" Target="mailto:zamowienia@wss.olsztyn.pl" TargetMode="External"/><Relationship Id="rId131" Type="http://schemas.openxmlformats.org/officeDocument/2006/relationships/hyperlink" Target="mailto:zamowienia@wss.olsztyn.pl" TargetMode="External"/><Relationship Id="rId132" Type="http://schemas.openxmlformats.org/officeDocument/2006/relationships/hyperlink" Target="mailto:zamowienia@wss.olsztyn.pl" TargetMode="External"/><Relationship Id="rId133" Type="http://schemas.openxmlformats.org/officeDocument/2006/relationships/hyperlink" Target="mailto:zamowienia@wss.olsztyn.pl" TargetMode="External"/><Relationship Id="rId134" Type="http://schemas.openxmlformats.org/officeDocument/2006/relationships/hyperlink" Target="mailto:zamowienia@wss.olsztyn.pl" TargetMode="External"/><Relationship Id="rId135" Type="http://schemas.openxmlformats.org/officeDocument/2006/relationships/hyperlink" Target="mailto:zamowienia@wss.olsztyn.pl" TargetMode="External"/><Relationship Id="rId136" Type="http://schemas.openxmlformats.org/officeDocument/2006/relationships/hyperlink" Target="mailto:zamowienia@wss.olsztyn.pl" TargetMode="External"/><Relationship Id="rId137" Type="http://schemas.openxmlformats.org/officeDocument/2006/relationships/hyperlink" Target="mailto:zamowienia@wss.olsztyn.pl" TargetMode="External"/><Relationship Id="rId138" Type="http://schemas.openxmlformats.org/officeDocument/2006/relationships/hyperlink" Target="mailto:zamowienia@wss.olsztyn.pl" TargetMode="External"/><Relationship Id="rId139" Type="http://schemas.openxmlformats.org/officeDocument/2006/relationships/hyperlink" Target="mailto:zamowienia@wss.olsztyn.pl" TargetMode="External"/><Relationship Id="rId140" Type="http://schemas.openxmlformats.org/officeDocument/2006/relationships/hyperlink" Target="mailto:dyrektor.sp2@czechowice.edu.pl" TargetMode="External"/><Relationship Id="rId141" Type="http://schemas.openxmlformats.org/officeDocument/2006/relationships/hyperlink" Target="mailto:dyrektor.sp2@czechowice.edu.pl" TargetMode="External"/><Relationship Id="rId142" Type="http://schemas.openxmlformats.org/officeDocument/2006/relationships/hyperlink" Target="mailto:dyrektor.sp2@czechowice.edu.pl" TargetMode="External"/><Relationship Id="rId143" Type="http://schemas.openxmlformats.org/officeDocument/2006/relationships/hyperlink" Target="mailto:dyrektor.sp2@czechowice.edu.pl" TargetMode="External"/><Relationship Id="rId144" Type="http://schemas.openxmlformats.org/officeDocument/2006/relationships/hyperlink" Target="mailto:dyrektor.sp2@czechowice.edu.pl" TargetMode="External"/><Relationship Id="rId145" Type="http://schemas.openxmlformats.org/officeDocument/2006/relationships/hyperlink" Target="mailto:dyrektor.sp2@czechowice.edu.pl" TargetMode="External"/><Relationship Id="rId146" Type="http://schemas.openxmlformats.org/officeDocument/2006/relationships/hyperlink" Target="mailto:dyrektor.sp2@czechowice.edu.pl" TargetMode="External"/><Relationship Id="rId147" Type="http://schemas.openxmlformats.org/officeDocument/2006/relationships/hyperlink" Target="mailto:dyrektor.sp2@czechowice.edu.pl" TargetMode="External"/><Relationship Id="rId148" Type="http://schemas.openxmlformats.org/officeDocument/2006/relationships/hyperlink" Target="mailto:dyrektor.sp2@czechowice.edu.pl" TargetMode="External"/><Relationship Id="rId149" Type="http://schemas.openxmlformats.org/officeDocument/2006/relationships/hyperlink" Target="mailto:dyrektor.sp2@czechowice.edu.pl" TargetMode="External"/><Relationship Id="rId150" Type="http://schemas.openxmlformats.org/officeDocument/2006/relationships/hyperlink" Target="mailto:dyrektor.sp2@czechowice.edu.pl" TargetMode="External"/><Relationship Id="rId151" Type="http://schemas.openxmlformats.org/officeDocument/2006/relationships/hyperlink" Target="mailto:dyrektor.sp2@czechowice.edu.pl" TargetMode="External"/><Relationship Id="rId152" Type="http://schemas.openxmlformats.org/officeDocument/2006/relationships/hyperlink" Target="mailto:dyrektor.sp2@czechowice.edu.pl" TargetMode="External"/><Relationship Id="rId153" Type="http://schemas.openxmlformats.org/officeDocument/2006/relationships/hyperlink" Target="mailto:dyrektor.sp2@czechowice.edu.pl" TargetMode="External"/><Relationship Id="rId154" Type="http://schemas.openxmlformats.org/officeDocument/2006/relationships/hyperlink" Target="mailto:zamowienia@wss.olsztyn.pl" TargetMode="External"/><Relationship Id="rId155" Type="http://schemas.openxmlformats.org/officeDocument/2006/relationships/hyperlink" Target="mailto:zamowienia@wss.olsztyn.pl" TargetMode="External"/><Relationship Id="rId156" Type="http://schemas.openxmlformats.org/officeDocument/2006/relationships/hyperlink" Target="mailto:zamowienia@wss.olsztyn.pl" TargetMode="External"/><Relationship Id="rId157" Type="http://schemas.openxmlformats.org/officeDocument/2006/relationships/hyperlink" Target="mailto:zamowienia@wss.olsztyn.pl" TargetMode="External"/><Relationship Id="rId158" Type="http://schemas.openxmlformats.org/officeDocument/2006/relationships/hyperlink" Target="mailto:zamowienia@wss.olsztyn.pl" TargetMode="External"/><Relationship Id="rId159" Type="http://schemas.openxmlformats.org/officeDocument/2006/relationships/hyperlink" Target="mailto:zamowienia@wss.olsztyn.pl" TargetMode="External"/><Relationship Id="rId160" Type="http://schemas.openxmlformats.org/officeDocument/2006/relationships/hyperlink" Target="mailto:dyrektor.sp2@czechowice.edu.pl" TargetMode="External"/><Relationship Id="rId161" Type="http://schemas.openxmlformats.org/officeDocument/2006/relationships/hyperlink" Target="mailto:dyrektor.sp2@czechowice.edu.pl" TargetMode="External"/><Relationship Id="rId162" Type="http://schemas.openxmlformats.org/officeDocument/2006/relationships/hyperlink" Target="mailto:dyrektor.sp2@czechowice.edu.pl" TargetMode="External"/><Relationship Id="rId163" Type="http://schemas.openxmlformats.org/officeDocument/2006/relationships/hyperlink" Target="mailto:dyrektor.sp2@czechowice.edu.pl" TargetMode="External"/><Relationship Id="rId164" Type="http://schemas.openxmlformats.org/officeDocument/2006/relationships/hyperlink" Target="mailto:dyrektor.sp2@czechowice.edu.pl" TargetMode="External"/><Relationship Id="rId165" Type="http://schemas.openxmlformats.org/officeDocument/2006/relationships/hyperlink" Target="mailto:dyrektor.sp2@czechowice.edu.pl" TargetMode="External"/><Relationship Id="rId166" Type="http://schemas.openxmlformats.org/officeDocument/2006/relationships/hyperlink" Target="mailto:dyrektor.sp2@czechowice.edu.pl" TargetMode="External"/><Relationship Id="rId167" Type="http://schemas.openxmlformats.org/officeDocument/2006/relationships/hyperlink" Target="mailto:dyrektor.sp2@czechowice.edu.pl" TargetMode="External"/><Relationship Id="rId168" Type="http://schemas.openxmlformats.org/officeDocument/2006/relationships/hyperlink" Target="mailto:dyrektor.sp2@czechowice.edu.pl" TargetMode="External"/><Relationship Id="rId169" Type="http://schemas.openxmlformats.org/officeDocument/2006/relationships/hyperlink" Target="mailto:dyrektor.sp2@czechowice.edu.pl" TargetMode="External"/><Relationship Id="rId170" Type="http://schemas.openxmlformats.org/officeDocument/2006/relationships/hyperlink" Target="mailto:dyrektor.sp2@czechowice.edu.pl" TargetMode="External"/><Relationship Id="rId171" Type="http://schemas.openxmlformats.org/officeDocument/2006/relationships/hyperlink" Target="mailto:dyrektor.sp2@czechowice.edu.pl" TargetMode="External"/><Relationship Id="rId172" Type="http://schemas.openxmlformats.org/officeDocument/2006/relationships/hyperlink" Target="mailto:dyrektor.sp2@czechowice.edu.pl" TargetMode="External"/><Relationship Id="rId173" Type="http://schemas.openxmlformats.org/officeDocument/2006/relationships/hyperlink" Target="mailto:zamowienia@wss.olsztyn.pl" TargetMode="External"/><Relationship Id="rId174" Type="http://schemas.openxmlformats.org/officeDocument/2006/relationships/hyperlink" Target="mailto:zamowienia@wss.olsztyn.pl" TargetMode="External"/><Relationship Id="rId175" Type="http://schemas.openxmlformats.org/officeDocument/2006/relationships/hyperlink" Target="mailto:dyrektor.sp2@czechowice.edu.pl" TargetMode="External"/><Relationship Id="rId176" Type="http://schemas.openxmlformats.org/officeDocument/2006/relationships/hyperlink" Target="mailto:dyrektor.sp2@czechowice.edu.pl" TargetMode="External"/><Relationship Id="rId177" Type="http://schemas.openxmlformats.org/officeDocument/2006/relationships/hyperlink" Target="mailto:dyrektor.sp2@czechowice.edu.pl" TargetMode="External"/><Relationship Id="rId178" Type="http://schemas.openxmlformats.org/officeDocument/2006/relationships/hyperlink" Target="mailto:dyrektor.sp2@czechowice.edu.pl" TargetMode="External"/><Relationship Id="rId179" Type="http://schemas.openxmlformats.org/officeDocument/2006/relationships/hyperlink" Target="mailto:dyrektor.sp2@czechowice.edu.pl" TargetMode="External"/><Relationship Id="rId180" Type="http://schemas.openxmlformats.org/officeDocument/2006/relationships/hyperlink" Target="mailto:dyrektor.sp2@czechowice.edu.pl" TargetMode="External"/><Relationship Id="rId181" Type="http://schemas.openxmlformats.org/officeDocument/2006/relationships/hyperlink" Target="mailto:dyrektor.sp2@czechowice.edu.pl" TargetMode="External"/><Relationship Id="rId182" Type="http://schemas.openxmlformats.org/officeDocument/2006/relationships/hyperlink" Target="mailto:dyrektor.sp2@czechowice.edu.pl" TargetMode="External"/><Relationship Id="rId183" Type="http://schemas.openxmlformats.org/officeDocument/2006/relationships/hyperlink" Target="mailto:dyrektor.sp2@czechowice.edu.pl" TargetMode="External"/><Relationship Id="rId184" Type="http://schemas.openxmlformats.org/officeDocument/2006/relationships/hyperlink" Target="mailto:dyrektor.sp2@czechowice.edu.pl" TargetMode="External"/><Relationship Id="rId185" Type="http://schemas.openxmlformats.org/officeDocument/2006/relationships/hyperlink" Target="mailto:dyrektor.sp2@czechowice.edu.pl" TargetMode="External"/><Relationship Id="rId186" Type="http://schemas.openxmlformats.org/officeDocument/2006/relationships/hyperlink" Target="mailto:dyrektor.sp2@czechowice.edu.pl" TargetMode="External"/><Relationship Id="rId187" Type="http://schemas.openxmlformats.org/officeDocument/2006/relationships/hyperlink" Target="mailto:dyrektor.sp2@czechowice.edu.pl" TargetMode="External"/><Relationship Id="rId188" Type="http://schemas.openxmlformats.org/officeDocument/2006/relationships/hyperlink" Target="mailto:dyrektor.sp2@czechowice.edu.pl" TargetMode="External"/><Relationship Id="rId189" Type="http://schemas.openxmlformats.org/officeDocument/2006/relationships/hyperlink" Target="mailto:dyrektor.sp2@czechowice.edu.pl" TargetMode="External"/><Relationship Id="rId190" Type="http://schemas.openxmlformats.org/officeDocument/2006/relationships/header" Target="header1.xml"/><Relationship Id="rId191" Type="http://schemas.openxmlformats.org/officeDocument/2006/relationships/header" Target="header2.xml"/><Relationship Id="rId192" Type="http://schemas.openxmlformats.org/officeDocument/2006/relationships/header" Target="header3.xml"/><Relationship Id="rId193" Type="http://schemas.openxmlformats.org/officeDocument/2006/relationships/numbering" Target="numbering.xml"/><Relationship Id="rId194" Type="http://schemas.openxmlformats.org/officeDocument/2006/relationships/fontTable" Target="fontTable.xml"/><Relationship Id="rId195" Type="http://schemas.openxmlformats.org/officeDocument/2006/relationships/settings" Target="settings.xml"/><Relationship Id="rId19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374</TotalTime>
  <Application>LibreOffice/25.8.6.2$Windows_X86_64 LibreOffice_project/b4b39682cd9868fa725bc664aff94278d315bd04</Application>
  <AppVersion>15.0000</AppVersion>
  <Pages>23</Pages>
  <Words>11026</Words>
  <Characters>66161</Characters>
  <CharactersWithSpaces>77033</CharactersWithSpaces>
  <Paragraphs>154</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2025-11-12T12:07:00Z</dcterms:created>
  <dc:creator>KIEROWNIK</dc:creator>
  <dc:description/>
  <dc:language>pl-PL</dc:language>
  <cp:lastModifiedBy/>
  <cp:lastPrinted>2026-06-09T07:38:00Z</cp:lastPrinted>
  <dcterms:modified xsi:type="dcterms:W3CDTF">2026-06-10T10:17:04Z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